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1EBF4">
      <w:pPr>
        <w:adjustRightInd w:val="0"/>
        <w:snapToGrid w:val="0"/>
        <w:spacing w:line="360" w:lineRule="auto"/>
        <w:jc w:val="center"/>
        <w:rPr>
          <w:rFonts w:hint="eastAsia" w:ascii="宋体" w:hAnsi="宋体"/>
          <w:b/>
          <w:sz w:val="36"/>
          <w:szCs w:val="36"/>
          <w:lang w:eastAsia="zh-CN"/>
        </w:rPr>
      </w:pPr>
      <w:bookmarkStart w:id="0" w:name="OLE_LINK5"/>
      <w:bookmarkStart w:id="1" w:name="OLE_LINK6"/>
      <w:r>
        <w:rPr>
          <w:rFonts w:hint="eastAsia" w:ascii="宋体" w:hAnsi="宋体"/>
          <w:b/>
          <w:sz w:val="36"/>
          <w:szCs w:val="36"/>
          <w:lang w:eastAsia="zh-CN"/>
        </w:rPr>
        <w:t>2025年基建维修项目设计和基建维修项目预算定点服务采购终止采购公告</w:t>
      </w:r>
      <w:bookmarkStart w:id="2" w:name="OLE_LINK7"/>
      <w:bookmarkStart w:id="3" w:name="OLE_LINK9"/>
      <w:bookmarkStart w:id="4" w:name="OLE_LINK3"/>
    </w:p>
    <w:p w14:paraId="53360FD6">
      <w:pPr>
        <w:adjustRightInd w:val="0"/>
        <w:snapToGrid w:val="0"/>
        <w:spacing w:line="360" w:lineRule="auto"/>
        <w:ind w:firstLine="525" w:firstLineChars="250"/>
        <w:rPr>
          <w:rFonts w:ascii="宋体" w:hAnsi="宋体"/>
          <w:szCs w:val="21"/>
        </w:rPr>
      </w:pPr>
      <w:bookmarkStart w:id="5" w:name="OLE_LINK10"/>
      <w:bookmarkStart w:id="6" w:name="OLE_LINK8"/>
      <w:bookmarkStart w:id="7" w:name="OLE_LINK2"/>
      <w:bookmarkStart w:id="8" w:name="OLE_LINK1"/>
      <w:bookmarkStart w:id="9" w:name="OLE_LINK4"/>
      <w:r>
        <w:rPr>
          <w:rFonts w:hint="eastAsia" w:asciiTheme="minorEastAsia" w:hAnsiTheme="minorEastAsia" w:eastAsiaTheme="minorEastAsia"/>
          <w:szCs w:val="21"/>
          <w:u w:val="single"/>
          <w:lang w:eastAsia="zh-CN"/>
        </w:rPr>
        <w:t>湖南电气职业技术学院</w:t>
      </w:r>
      <w:r>
        <w:rPr>
          <w:rFonts w:hint="eastAsia" w:ascii="宋体" w:hAnsi="宋体"/>
          <w:szCs w:val="21"/>
        </w:rPr>
        <w:t>决定终止</w:t>
      </w:r>
      <w:r>
        <w:rPr>
          <w:rFonts w:hint="eastAsia" w:asciiTheme="minorEastAsia" w:hAnsiTheme="minorEastAsia" w:eastAsiaTheme="minorEastAsia"/>
          <w:szCs w:val="21"/>
          <w:u w:val="single"/>
          <w:lang w:eastAsia="zh-CN"/>
        </w:rPr>
        <w:t>2025年基建维修项目设计和基建维修项目预算定点服务采购</w:t>
      </w:r>
      <w:r>
        <w:rPr>
          <w:rFonts w:hint="eastAsia" w:ascii="宋体" w:hAnsi="宋体"/>
          <w:szCs w:val="21"/>
        </w:rPr>
        <w:t>的采购活动，现公告如下：</w:t>
      </w:r>
    </w:p>
    <w:p w14:paraId="58BF8F73">
      <w:pPr>
        <w:adjustRightInd w:val="0"/>
        <w:snapToGrid w:val="0"/>
        <w:spacing w:line="360" w:lineRule="auto"/>
        <w:ind w:firstLine="315" w:firstLineChars="150"/>
        <w:rPr>
          <w:rFonts w:hint="eastAsia" w:ascii="宋体" w:hAnsi="宋体" w:eastAsia="宋体" w:cs="宋体"/>
          <w:szCs w:val="21"/>
          <w:u w:val="none"/>
          <w:lang w:eastAsia="zh-CN"/>
        </w:rPr>
      </w:pPr>
      <w:r>
        <w:rPr>
          <w:rFonts w:hint="eastAsia" w:ascii="宋体" w:hAnsi="宋体"/>
          <w:szCs w:val="21"/>
        </w:rPr>
        <w:t>一、</w:t>
      </w:r>
      <w:r>
        <w:rPr>
          <w:rFonts w:hint="eastAsia" w:ascii="宋体" w:hAnsi="宋体"/>
          <w:szCs w:val="21"/>
          <w:lang w:eastAsia="zh-CN"/>
        </w:rPr>
        <w:t>招标</w:t>
      </w:r>
      <w:r>
        <w:rPr>
          <w:rFonts w:hint="eastAsia" w:ascii="宋体" w:hAnsi="宋体"/>
          <w:szCs w:val="21"/>
        </w:rPr>
        <w:t>项目名称：</w:t>
      </w:r>
      <w:r>
        <w:rPr>
          <w:rFonts w:hint="eastAsia" w:asciiTheme="minorEastAsia" w:hAnsiTheme="minorEastAsia" w:eastAsiaTheme="minorEastAsia"/>
          <w:szCs w:val="21"/>
          <w:u w:val="none"/>
          <w:lang w:eastAsia="zh-CN"/>
        </w:rPr>
        <w:t>2025年基建维修项目设计和基建维修项目预算定点服务采购</w:t>
      </w:r>
    </w:p>
    <w:p w14:paraId="5FC7E022">
      <w:pPr>
        <w:adjustRightInd w:val="0"/>
        <w:snapToGrid w:val="0"/>
        <w:spacing w:line="360" w:lineRule="auto"/>
        <w:ind w:firstLine="315" w:firstLineChars="150"/>
        <w:rPr>
          <w:rFonts w:hint="eastAsia" w:cs="Times New Roman" w:asciiTheme="minorEastAsia" w:hAnsiTheme="minorEastAsia" w:eastAsiaTheme="minorEastAsia"/>
          <w:szCs w:val="21"/>
          <w:u w:val="none"/>
          <w:lang w:eastAsia="zh-CN"/>
        </w:rPr>
      </w:pPr>
      <w:r>
        <w:rPr>
          <w:rFonts w:hint="eastAsia" w:cs="Times New Roman" w:asciiTheme="minorEastAsia" w:hAnsiTheme="minorEastAsia" w:eastAsiaTheme="minorEastAsia"/>
          <w:szCs w:val="21"/>
          <w:u w:val="none"/>
          <w:lang w:eastAsia="zh-CN"/>
        </w:rPr>
        <w:t>预算金额：</w:t>
      </w:r>
      <w:r>
        <w:rPr>
          <w:rFonts w:hint="eastAsia" w:ascii="宋体" w:hAnsi="宋体"/>
          <w:color w:val="auto"/>
          <w:szCs w:val="21"/>
          <w:shd w:val="clear" w:color="auto" w:fill="FFFFFF"/>
          <w:lang w:val="en-US" w:eastAsia="zh-CN"/>
        </w:rPr>
        <w:t>本项目无预算金额，服务期内</w:t>
      </w:r>
      <w:r>
        <w:rPr>
          <w:rFonts w:hint="eastAsia" w:hAnsi="宋体"/>
          <w:color w:val="auto"/>
          <w:lang w:eastAsia="zh-CN"/>
        </w:rPr>
        <w:t>定点服务工作量</w:t>
      </w:r>
      <w:r>
        <w:rPr>
          <w:rFonts w:hint="eastAsia" w:ascii="宋体" w:hAnsi="宋体"/>
          <w:color w:val="auto"/>
          <w:szCs w:val="21"/>
          <w:shd w:val="clear" w:color="auto" w:fill="FFFFFF"/>
          <w:lang w:val="en-US" w:eastAsia="zh-CN"/>
        </w:rPr>
        <w:t>存在不确定性，采购人不对最低工作量进行任何承诺，供应商应自行承担该不确定性带来的影响及风险。</w:t>
      </w:r>
    </w:p>
    <w:p w14:paraId="47193C6C">
      <w:pPr>
        <w:adjustRightInd w:val="0"/>
        <w:snapToGrid w:val="0"/>
        <w:spacing w:line="360" w:lineRule="auto"/>
        <w:ind w:firstLine="315" w:firstLineChars="150"/>
        <w:rPr>
          <w:rFonts w:ascii="宋体" w:hAnsi="宋体"/>
          <w:szCs w:val="21"/>
        </w:rPr>
      </w:pPr>
      <w:r>
        <w:rPr>
          <w:rFonts w:hint="eastAsia" w:ascii="宋体" w:hAnsi="宋体"/>
          <w:szCs w:val="21"/>
        </w:rPr>
        <w:t>二、</w:t>
      </w:r>
      <w:r>
        <w:rPr>
          <w:rFonts w:hint="eastAsia" w:cs="Times New Roman" w:asciiTheme="minorEastAsia" w:hAnsiTheme="minorEastAsia" w:eastAsiaTheme="minorEastAsia"/>
          <w:szCs w:val="21"/>
          <w:u w:val="none"/>
          <w:lang w:eastAsia="zh-CN"/>
        </w:rPr>
        <w:t>招标项目编号：JYCZ202503159</w:t>
      </w:r>
    </w:p>
    <w:p w14:paraId="5CEA87FE">
      <w:pPr>
        <w:adjustRightInd w:val="0"/>
        <w:snapToGrid w:val="0"/>
        <w:spacing w:line="360" w:lineRule="auto"/>
        <w:ind w:firstLine="315" w:firstLineChars="150"/>
        <w:rPr>
          <w:rFonts w:ascii="宋体"/>
          <w:szCs w:val="21"/>
        </w:rPr>
      </w:pPr>
      <w:r>
        <w:rPr>
          <w:rFonts w:hint="eastAsia" w:ascii="宋体" w:hAnsi="宋体"/>
          <w:szCs w:val="21"/>
        </w:rPr>
        <w:t>三、终止原因（见下列情形之一打√者）</w:t>
      </w:r>
    </w:p>
    <w:p w14:paraId="38BB68A1">
      <w:pPr>
        <w:adjustRightInd w:val="0"/>
        <w:snapToGrid w:val="0"/>
        <w:spacing w:line="360" w:lineRule="auto"/>
        <w:ind w:firstLine="315" w:firstLineChars="150"/>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 xml:space="preserve">  ）因情况变化，不再符合规定采购方式适用情形的；</w:t>
      </w:r>
    </w:p>
    <w:p w14:paraId="1AA2DF0C">
      <w:pPr>
        <w:adjustRightInd w:val="0"/>
        <w:snapToGrid w:val="0"/>
        <w:spacing w:line="360" w:lineRule="auto"/>
        <w:ind w:firstLine="315" w:firstLineChars="150"/>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 xml:space="preserve">  ）出现影响采购公正的违法、违规行为的；</w:t>
      </w:r>
    </w:p>
    <w:p w14:paraId="18FB7F4E">
      <w:pPr>
        <w:adjustRightInd w:val="0"/>
        <w:snapToGrid w:val="0"/>
        <w:spacing w:line="360" w:lineRule="auto"/>
        <w:ind w:firstLine="315" w:firstLineChars="150"/>
        <w:rPr>
          <w:rFonts w:ascii="宋体" w:hAnsi="宋体"/>
          <w:szCs w:val="21"/>
        </w:rPr>
      </w:pPr>
      <w:r>
        <w:rPr>
          <w:rFonts w:hint="eastAsia" w:ascii="宋体" w:hAnsi="宋体"/>
          <w:szCs w:val="21"/>
        </w:rPr>
        <w:t xml:space="preserve">（ </w:t>
      </w:r>
      <w:r>
        <w:rPr>
          <w:rFonts w:hint="eastAsia" w:ascii="宋体" w:hAnsi="宋体"/>
          <w:szCs w:val="21"/>
          <w:lang w:eastAsia="zh-CN"/>
        </w:rPr>
        <w:t>√</w:t>
      </w:r>
      <w:r>
        <w:rPr>
          <w:rFonts w:hint="eastAsia" w:ascii="宋体" w:hAnsi="宋体"/>
          <w:szCs w:val="21"/>
        </w:rPr>
        <w:t xml:space="preserve"> ）邀请公告公示期满后，提交</w:t>
      </w:r>
      <w:r>
        <w:rPr>
          <w:rFonts w:hint="eastAsia" w:ascii="宋体" w:hAnsi="宋体"/>
          <w:szCs w:val="21"/>
          <w:lang w:eastAsia="zh-CN"/>
        </w:rPr>
        <w:t>报名</w:t>
      </w:r>
      <w:r>
        <w:rPr>
          <w:rFonts w:hint="eastAsia" w:ascii="宋体" w:hAnsi="宋体"/>
          <w:szCs w:val="21"/>
        </w:rPr>
        <w:t>材料的供应商不足</w:t>
      </w:r>
      <w:r>
        <w:rPr>
          <w:rFonts w:hint="eastAsia" w:ascii="宋体" w:hAnsi="宋体"/>
          <w:szCs w:val="21"/>
          <w:lang w:eastAsia="zh-CN"/>
        </w:rPr>
        <w:t>三</w:t>
      </w:r>
      <w:r>
        <w:rPr>
          <w:rFonts w:hint="eastAsia" w:ascii="宋体" w:hAnsi="宋体"/>
          <w:szCs w:val="21"/>
        </w:rPr>
        <w:t>家的；</w:t>
      </w:r>
    </w:p>
    <w:p w14:paraId="28BB5EBC">
      <w:pPr>
        <w:adjustRightInd w:val="0"/>
        <w:snapToGrid w:val="0"/>
        <w:spacing w:line="360" w:lineRule="auto"/>
        <w:ind w:firstLine="315" w:firstLineChars="150"/>
        <w:rPr>
          <w:rFonts w:hint="eastAsia" w:ascii="宋体" w:hAnsi="宋体" w:eastAsia="宋体"/>
          <w:szCs w:val="21"/>
          <w:lang w:eastAsia="zh-CN"/>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）在招标采购中，符合专业条件的供应商或者对招标文件作实质响应的供应商不足三家的</w:t>
      </w:r>
      <w:r>
        <w:rPr>
          <w:rFonts w:hint="eastAsia" w:ascii="宋体" w:hAnsi="宋体"/>
          <w:szCs w:val="21"/>
          <w:lang w:eastAsia="zh-CN"/>
        </w:rPr>
        <w:t>；</w:t>
      </w:r>
    </w:p>
    <w:p w14:paraId="699FE5B8">
      <w:pPr>
        <w:adjustRightInd w:val="0"/>
        <w:snapToGrid w:val="0"/>
        <w:spacing w:line="360" w:lineRule="auto"/>
        <w:ind w:firstLine="315" w:firstLineChars="150"/>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）因重大变故，</w:t>
      </w:r>
      <w:r>
        <w:rPr>
          <w:rFonts w:hint="eastAsia" w:ascii="宋体" w:hAnsi="宋体"/>
          <w:szCs w:val="21"/>
          <w:lang w:val="en-US" w:eastAsia="zh-CN"/>
        </w:rPr>
        <w:t>招标文件实质性内容调整</w:t>
      </w:r>
      <w:r>
        <w:rPr>
          <w:rFonts w:hint="eastAsia" w:ascii="宋体" w:hAnsi="宋体"/>
          <w:szCs w:val="21"/>
        </w:rPr>
        <w:t>。</w:t>
      </w:r>
    </w:p>
    <w:p w14:paraId="23F3F1FC">
      <w:pPr>
        <w:adjustRightInd w:val="0"/>
        <w:snapToGrid w:val="0"/>
        <w:spacing w:line="360" w:lineRule="auto"/>
        <w:ind w:firstLine="315" w:firstLineChars="150"/>
        <w:rPr>
          <w:rFonts w:ascii="宋体" w:hAnsi="宋体"/>
          <w:szCs w:val="21"/>
        </w:rPr>
      </w:pPr>
      <w:r>
        <w:rPr>
          <w:rFonts w:hint="eastAsia" w:ascii="宋体" w:hAnsi="宋体"/>
          <w:szCs w:val="21"/>
        </w:rPr>
        <w:t>四、</w:t>
      </w:r>
      <w:r>
        <w:rPr>
          <w:rFonts w:hint="eastAsia" w:ascii="宋体" w:hAnsi="宋体"/>
          <w:szCs w:val="21"/>
          <w:lang w:eastAsia="zh-CN"/>
        </w:rPr>
        <w:t>招标</w:t>
      </w:r>
      <w:r>
        <w:rPr>
          <w:rFonts w:hint="eastAsia" w:ascii="宋体" w:hAnsi="宋体"/>
          <w:szCs w:val="21"/>
        </w:rPr>
        <w:t>人和</w:t>
      </w:r>
      <w:r>
        <w:rPr>
          <w:rFonts w:hint="eastAsia" w:ascii="宋体" w:hAnsi="宋体"/>
          <w:szCs w:val="21"/>
          <w:lang w:eastAsia="zh-CN"/>
        </w:rPr>
        <w:t>招标</w:t>
      </w:r>
      <w:r>
        <w:rPr>
          <w:rFonts w:hint="eastAsia" w:ascii="宋体" w:hAnsi="宋体"/>
          <w:szCs w:val="21"/>
        </w:rPr>
        <w:t>代理机构名称、联系人和联系方式</w:t>
      </w:r>
    </w:p>
    <w:p w14:paraId="177EF664">
      <w:pPr>
        <w:spacing w:line="420" w:lineRule="exact"/>
        <w:ind w:firstLine="422" w:firstLineChars="200"/>
        <w:rPr>
          <w:rFonts w:hint="eastAsia" w:eastAsia="宋体"/>
          <w:b/>
          <w:lang w:eastAsia="zh-CN"/>
        </w:rPr>
      </w:pPr>
      <w:r>
        <w:rPr>
          <w:rFonts w:hint="eastAsia"/>
          <w:b/>
        </w:rPr>
        <w:t>招   标   人：</w:t>
      </w:r>
      <w:bookmarkStart w:id="10" w:name="_Toc384075221"/>
      <w:bookmarkEnd w:id="10"/>
      <w:bookmarkStart w:id="11" w:name="_Toc211872247"/>
      <w:bookmarkEnd w:id="11"/>
      <w:r>
        <w:rPr>
          <w:rFonts w:hint="eastAsia"/>
          <w:b/>
          <w:lang w:eastAsia="zh-CN"/>
        </w:rPr>
        <w:t>湖南电气职业技术学院</w:t>
      </w:r>
    </w:p>
    <w:p w14:paraId="53C772C0">
      <w:pPr>
        <w:spacing w:line="420" w:lineRule="exact"/>
        <w:ind w:firstLine="420" w:firstLineChars="200"/>
        <w:rPr>
          <w:rFonts w:hint="eastAsia" w:eastAsia="宋体"/>
          <w:lang w:eastAsia="zh-CN"/>
        </w:rPr>
      </w:pPr>
      <w:r>
        <w:rPr>
          <w:rFonts w:hint="eastAsia"/>
        </w:rPr>
        <w:t>地        址：</w:t>
      </w:r>
      <w:r>
        <w:rPr>
          <w:rFonts w:hint="eastAsia" w:ascii="宋体" w:hAnsi="宋体" w:cs="宋体"/>
          <w:color w:val="auto"/>
          <w:lang w:eastAsia="zh-CN"/>
        </w:rPr>
        <w:t>湖南省湘潭市下摄司街2号</w:t>
      </w:r>
    </w:p>
    <w:p w14:paraId="173FA21C">
      <w:pPr>
        <w:spacing w:line="420" w:lineRule="exact"/>
        <w:ind w:firstLine="420" w:firstLineChars="200"/>
        <w:rPr>
          <w:rFonts w:hint="eastAsia" w:eastAsia="宋体"/>
          <w:lang w:eastAsia="zh-CN"/>
        </w:rPr>
      </w:pPr>
      <w:r>
        <w:rPr>
          <w:rFonts w:hint="eastAsia"/>
          <w:lang w:eastAsia="zh-CN"/>
        </w:rPr>
        <w:t>联</w:t>
      </w:r>
      <w:r>
        <w:rPr>
          <w:rFonts w:hint="eastAsia"/>
          <w:lang w:val="en-US" w:eastAsia="zh-CN"/>
        </w:rPr>
        <w:t xml:space="preserve">   </w:t>
      </w:r>
      <w:r>
        <w:rPr>
          <w:rFonts w:hint="eastAsia"/>
          <w:lang w:eastAsia="zh-CN"/>
        </w:rPr>
        <w:t>系</w:t>
      </w:r>
      <w:r>
        <w:rPr>
          <w:rFonts w:hint="eastAsia"/>
          <w:lang w:val="en-US" w:eastAsia="zh-CN"/>
        </w:rPr>
        <w:t xml:space="preserve">   </w:t>
      </w:r>
      <w:r>
        <w:rPr>
          <w:rFonts w:hint="eastAsia"/>
          <w:lang w:eastAsia="zh-CN"/>
        </w:rPr>
        <w:t>人</w:t>
      </w:r>
      <w:r>
        <w:rPr>
          <w:rFonts w:hint="eastAsia"/>
        </w:rPr>
        <w:t>：</w:t>
      </w:r>
      <w:r>
        <w:rPr>
          <w:rFonts w:hint="eastAsia"/>
          <w:lang w:eastAsia="zh-CN"/>
        </w:rPr>
        <w:t>陈 涛</w:t>
      </w:r>
    </w:p>
    <w:p w14:paraId="60A693EC">
      <w:pPr>
        <w:spacing w:line="420" w:lineRule="exact"/>
        <w:ind w:firstLine="420" w:firstLineChars="200"/>
        <w:rPr>
          <w:rFonts w:hint="default"/>
          <w:lang w:val="en-US" w:eastAsia="zh-CN"/>
        </w:rPr>
      </w:pPr>
      <w:r>
        <w:rPr>
          <w:rFonts w:hint="eastAsia"/>
        </w:rPr>
        <w:t>联  系 电 话：</w:t>
      </w:r>
      <w:r>
        <w:rPr>
          <w:rFonts w:hint="eastAsia" w:ascii="宋体" w:hAnsi="宋体" w:cs="宋体"/>
          <w:color w:val="auto"/>
          <w:szCs w:val="21"/>
          <w:lang w:val="en-US" w:eastAsia="zh-CN"/>
        </w:rPr>
        <w:t>0731-52810609</w:t>
      </w:r>
    </w:p>
    <w:p w14:paraId="7996BEE2">
      <w:pPr>
        <w:spacing w:line="420" w:lineRule="exact"/>
        <w:ind w:firstLine="422" w:firstLineChars="200"/>
        <w:rPr>
          <w:b/>
        </w:rPr>
      </w:pPr>
      <w:r>
        <w:rPr>
          <w:rFonts w:hint="eastAsia"/>
          <w:b/>
        </w:rPr>
        <w:t>招标代理机构：湖南建业管理咨询有限公司</w:t>
      </w:r>
    </w:p>
    <w:p w14:paraId="531808C0">
      <w:pPr>
        <w:spacing w:line="420" w:lineRule="exact"/>
        <w:ind w:firstLine="420" w:firstLineChars="200"/>
      </w:pPr>
      <w:r>
        <w:rPr>
          <w:rFonts w:hint="eastAsia"/>
        </w:rPr>
        <w:t>地        址：湘潭市岳塘区湘潭大道281号万达广场商务楼B座25楼</w:t>
      </w:r>
    </w:p>
    <w:p w14:paraId="0860C29B">
      <w:pPr>
        <w:spacing w:line="420" w:lineRule="exact"/>
        <w:ind w:firstLine="420" w:firstLineChars="200"/>
      </w:pPr>
      <w:r>
        <w:rPr>
          <w:rFonts w:hint="eastAsia"/>
        </w:rPr>
        <w:t xml:space="preserve">联   系   人：刘凌杰  许 丹  </w:t>
      </w:r>
      <w:r>
        <w:rPr>
          <w:rFonts w:hint="eastAsia"/>
          <w:lang w:eastAsia="zh-CN"/>
        </w:rPr>
        <w:t>崔 鹏</w:t>
      </w:r>
    </w:p>
    <w:p w14:paraId="35606454">
      <w:pPr>
        <w:spacing w:line="420" w:lineRule="exact"/>
        <w:ind w:firstLine="420" w:firstLineChars="200"/>
        <w:rPr>
          <w:rFonts w:hint="eastAsia"/>
        </w:rPr>
      </w:pPr>
      <w:r>
        <w:rPr>
          <w:rFonts w:hint="eastAsia"/>
        </w:rPr>
        <w:t>联  系 电 话：</w:t>
      </w:r>
      <w:r>
        <w:rPr>
          <w:rFonts w:hint="eastAsia" w:ascii="宋体" w:hAnsi="宋体" w:cs="宋体"/>
          <w:color w:val="auto"/>
          <w:szCs w:val="21"/>
          <w:lang w:val="en-US" w:eastAsia="zh-CN"/>
        </w:rPr>
        <w:t>0731－58262652</w:t>
      </w:r>
      <w:bookmarkStart w:id="12" w:name="_GoBack"/>
      <w:bookmarkEnd w:id="12"/>
    </w:p>
    <w:p w14:paraId="799C782B">
      <w:pPr>
        <w:spacing w:line="420" w:lineRule="exact"/>
        <w:ind w:firstLine="420" w:firstLineChars="200"/>
        <w:rPr>
          <w:rFonts w:hint="eastAsia" w:ascii="宋体" w:hAnsi="宋体"/>
          <w:szCs w:val="21"/>
        </w:rPr>
      </w:pPr>
    </w:p>
    <w:p w14:paraId="3DD77B22">
      <w:pPr>
        <w:adjustRightInd w:val="0"/>
        <w:snapToGrid w:val="0"/>
        <w:spacing w:line="360" w:lineRule="auto"/>
        <w:ind w:firstLine="420" w:firstLineChars="200"/>
        <w:rPr>
          <w:rFonts w:ascii="宋体"/>
        </w:rPr>
      </w:pPr>
      <w:r>
        <w:rPr>
          <w:rFonts w:hint="eastAsia" w:ascii="宋体" w:hAnsi="宋体"/>
          <w:szCs w:val="21"/>
        </w:rPr>
        <w:t>五、</w:t>
      </w:r>
      <w:r>
        <w:rPr>
          <w:rFonts w:hint="eastAsia" w:ascii="宋体" w:hAnsi="宋体"/>
        </w:rPr>
        <w:t>本公告自发布之日起</w:t>
      </w:r>
      <w:r>
        <w:rPr>
          <w:rFonts w:ascii="宋体" w:hAnsi="宋体"/>
        </w:rPr>
        <w:t>7</w:t>
      </w:r>
      <w:r>
        <w:rPr>
          <w:rFonts w:hint="eastAsia" w:ascii="宋体" w:hAnsi="宋体"/>
        </w:rPr>
        <w:t>个工作日内，已确认参与采购活动的供应商认为自己权益受到损害的，可以以书面形式向</w:t>
      </w:r>
      <w:r>
        <w:rPr>
          <w:rFonts w:hint="eastAsia" w:ascii="宋体" w:hAnsi="宋体"/>
          <w:lang w:eastAsia="zh-CN"/>
        </w:rPr>
        <w:t>招标</w:t>
      </w:r>
      <w:r>
        <w:rPr>
          <w:rFonts w:hint="eastAsia" w:ascii="宋体" w:hAnsi="宋体"/>
        </w:rPr>
        <w:t>人</w:t>
      </w:r>
      <w:r>
        <w:rPr>
          <w:rFonts w:hint="eastAsia" w:ascii="宋体" w:hAnsi="宋体"/>
          <w:lang w:eastAsia="zh-CN"/>
        </w:rPr>
        <w:t>及招标</w:t>
      </w:r>
      <w:r>
        <w:rPr>
          <w:rFonts w:hint="eastAsia" w:ascii="宋体" w:hAnsi="宋体"/>
        </w:rPr>
        <w:t>代理机构提出质疑。</w:t>
      </w:r>
    </w:p>
    <w:bookmarkEnd w:id="0"/>
    <w:bookmarkEnd w:id="2"/>
    <w:bookmarkEnd w:id="3"/>
    <w:bookmarkEnd w:id="5"/>
    <w:bookmarkEnd w:id="6"/>
    <w:bookmarkEnd w:id="7"/>
    <w:bookmarkEnd w:id="8"/>
    <w:p w14:paraId="322BC870">
      <w:pPr>
        <w:adjustRightInd w:val="0"/>
        <w:snapToGrid w:val="0"/>
        <w:spacing w:line="360" w:lineRule="auto"/>
        <w:jc w:val="right"/>
        <w:rPr>
          <w:rFonts w:ascii="宋体"/>
          <w:szCs w:val="21"/>
          <w:u w:val="none"/>
        </w:rPr>
      </w:pPr>
      <w:r>
        <w:rPr>
          <w:rFonts w:ascii="宋体" w:hAnsi="宋体"/>
          <w:szCs w:val="21"/>
        </w:rPr>
        <w:t xml:space="preserve">       </w:t>
      </w:r>
      <w:r>
        <w:rPr>
          <w:rFonts w:hint="eastAsia" w:ascii="宋体" w:hAnsi="宋体"/>
          <w:szCs w:val="21"/>
        </w:rPr>
        <w:t xml:space="preserve">  </w:t>
      </w:r>
      <w:r>
        <w:rPr>
          <w:rFonts w:ascii="宋体" w:hAnsi="宋体"/>
          <w:szCs w:val="21"/>
          <w:u w:val="none"/>
        </w:rPr>
        <w:t xml:space="preserve">  </w:t>
      </w:r>
      <w:r>
        <w:rPr>
          <w:rFonts w:hint="eastAsia" w:ascii="宋体" w:hAnsi="宋体"/>
          <w:szCs w:val="21"/>
          <w:u w:val="none"/>
        </w:rPr>
        <w:t>202</w:t>
      </w:r>
      <w:r>
        <w:rPr>
          <w:rFonts w:hint="eastAsia" w:ascii="宋体" w:hAnsi="宋体"/>
          <w:szCs w:val="21"/>
          <w:u w:val="none"/>
          <w:lang w:val="en-US" w:eastAsia="zh-CN"/>
        </w:rPr>
        <w:t>5</w:t>
      </w:r>
      <w:r>
        <w:rPr>
          <w:rFonts w:hint="eastAsia" w:ascii="宋体" w:hAnsi="宋体"/>
          <w:szCs w:val="21"/>
          <w:u w:val="none"/>
        </w:rPr>
        <w:t>年</w:t>
      </w:r>
      <w:r>
        <w:rPr>
          <w:rFonts w:hint="eastAsia" w:ascii="宋体" w:hAnsi="宋体"/>
          <w:szCs w:val="21"/>
          <w:u w:val="none"/>
          <w:lang w:val="en-US" w:eastAsia="zh-CN"/>
        </w:rPr>
        <w:t>3</w:t>
      </w:r>
      <w:r>
        <w:rPr>
          <w:rFonts w:hint="eastAsia" w:ascii="宋体" w:hAnsi="宋体"/>
          <w:szCs w:val="21"/>
          <w:u w:val="none"/>
        </w:rPr>
        <w:t>月</w:t>
      </w:r>
      <w:r>
        <w:rPr>
          <w:rFonts w:hint="eastAsia" w:ascii="宋体" w:hAnsi="宋体"/>
          <w:szCs w:val="21"/>
          <w:u w:val="none"/>
          <w:lang w:val="en-US" w:eastAsia="zh-CN"/>
        </w:rPr>
        <w:t>3</w:t>
      </w:r>
      <w:r>
        <w:rPr>
          <w:rFonts w:hint="eastAsia" w:ascii="宋体" w:hAnsi="宋体"/>
          <w:szCs w:val="21"/>
          <w:u w:val="none"/>
        </w:rPr>
        <w:t>日</w:t>
      </w:r>
      <w:bookmarkEnd w:id="1"/>
      <w:bookmarkEnd w:id="4"/>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jU0NmM5ZGE5OThhNzMzMGNlN2Y5OTkzMzg3ZjgifQ=="/>
  </w:docVars>
  <w:rsids>
    <w:rsidRoot w:val="00CA4025"/>
    <w:rsid w:val="00075A70"/>
    <w:rsid w:val="000B2B37"/>
    <w:rsid w:val="000E440F"/>
    <w:rsid w:val="00136064"/>
    <w:rsid w:val="00182398"/>
    <w:rsid w:val="001C415F"/>
    <w:rsid w:val="001D12C5"/>
    <w:rsid w:val="001E1073"/>
    <w:rsid w:val="001F28D2"/>
    <w:rsid w:val="00207C0D"/>
    <w:rsid w:val="0026743B"/>
    <w:rsid w:val="002960ED"/>
    <w:rsid w:val="002A0E67"/>
    <w:rsid w:val="002A7647"/>
    <w:rsid w:val="0049094F"/>
    <w:rsid w:val="005537FD"/>
    <w:rsid w:val="005901D1"/>
    <w:rsid w:val="005A05A1"/>
    <w:rsid w:val="005E2420"/>
    <w:rsid w:val="00602B1C"/>
    <w:rsid w:val="006325AA"/>
    <w:rsid w:val="006B3BAA"/>
    <w:rsid w:val="006C6BB7"/>
    <w:rsid w:val="006F2A55"/>
    <w:rsid w:val="0077774D"/>
    <w:rsid w:val="0080340E"/>
    <w:rsid w:val="00804FBA"/>
    <w:rsid w:val="008065AB"/>
    <w:rsid w:val="00814A49"/>
    <w:rsid w:val="008631A8"/>
    <w:rsid w:val="00886A89"/>
    <w:rsid w:val="00955A7F"/>
    <w:rsid w:val="00993C82"/>
    <w:rsid w:val="00A34AD7"/>
    <w:rsid w:val="00A87024"/>
    <w:rsid w:val="00AD7C20"/>
    <w:rsid w:val="00B1248C"/>
    <w:rsid w:val="00B87013"/>
    <w:rsid w:val="00BF2507"/>
    <w:rsid w:val="00C36A78"/>
    <w:rsid w:val="00C85F66"/>
    <w:rsid w:val="00C97E3F"/>
    <w:rsid w:val="00CA4025"/>
    <w:rsid w:val="00CC7CB8"/>
    <w:rsid w:val="00D94087"/>
    <w:rsid w:val="00DC456F"/>
    <w:rsid w:val="00E16E01"/>
    <w:rsid w:val="00E24FF5"/>
    <w:rsid w:val="00E33BCF"/>
    <w:rsid w:val="00E43C45"/>
    <w:rsid w:val="00EC4E43"/>
    <w:rsid w:val="00F06AE4"/>
    <w:rsid w:val="00F732DF"/>
    <w:rsid w:val="07D95DB1"/>
    <w:rsid w:val="0FB4252B"/>
    <w:rsid w:val="1F0B188C"/>
    <w:rsid w:val="28BD2922"/>
    <w:rsid w:val="38772DA4"/>
    <w:rsid w:val="399777C9"/>
    <w:rsid w:val="4D7D6A07"/>
    <w:rsid w:val="4DE51645"/>
    <w:rsid w:val="6D376D99"/>
    <w:rsid w:val="6E3653DD"/>
    <w:rsid w:val="6F10581C"/>
    <w:rsid w:val="7032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style>
  <w:style w:type="paragraph" w:styleId="3">
    <w:name w:val="Body Text Indent"/>
    <w:basedOn w:val="1"/>
    <w:next w:val="4"/>
    <w:autoRedefine/>
    <w:qFormat/>
    <w:uiPriority w:val="0"/>
    <w:pPr>
      <w:spacing w:after="120"/>
      <w:ind w:left="420" w:leftChars="200"/>
    </w:pPr>
  </w:style>
  <w:style w:type="paragraph" w:styleId="4">
    <w:name w:val="Body Text Indent 2"/>
    <w:basedOn w:val="1"/>
    <w:autoRedefine/>
    <w:qFormat/>
    <w:uiPriority w:val="0"/>
    <w:pPr>
      <w:spacing w:after="120" w:line="480" w:lineRule="auto"/>
      <w:ind w:left="420" w:leftChars="200"/>
    </w:pPr>
    <w:rPr>
      <w:rFonts w:ascii="Calibri" w:hAnsi="Calibri"/>
      <w:kern w:val="0"/>
      <w:sz w:val="20"/>
      <w:szCs w:val="20"/>
    </w:rPr>
  </w:style>
  <w:style w:type="paragraph" w:styleId="5">
    <w:name w:val="Normal Indent"/>
    <w:basedOn w:val="1"/>
    <w:next w:val="1"/>
    <w:autoRedefine/>
    <w:qFormat/>
    <w:uiPriority w:val="0"/>
    <w:pPr>
      <w:widowControl/>
      <w:ind w:firstLine="420"/>
      <w:jc w:val="left"/>
    </w:pPr>
    <w:rPr>
      <w:kern w:val="0"/>
      <w:sz w:val="20"/>
      <w:szCs w:val="20"/>
    </w:rPr>
  </w:style>
  <w:style w:type="paragraph" w:styleId="6">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7">
    <w:name w:val="envelope return"/>
    <w:basedOn w:val="1"/>
    <w:autoRedefine/>
    <w:qFormat/>
    <w:uiPriority w:val="0"/>
    <w:pPr>
      <w:snapToGrid w:val="0"/>
    </w:pPr>
    <w:rPr>
      <w:rFonts w:ascii="Arial" w:hAnsi="Arial"/>
    </w:rPr>
  </w:style>
  <w:style w:type="paragraph" w:styleId="8">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List Paragraph"/>
    <w:basedOn w:val="1"/>
    <w:autoRedefine/>
    <w:qFormat/>
    <w:uiPriority w:val="34"/>
    <w:pPr>
      <w:ind w:firstLine="420" w:firstLineChars="200"/>
    </w:pPr>
  </w:style>
  <w:style w:type="character" w:customStyle="1" w:styleId="13">
    <w:name w:val="页眉 Char"/>
    <w:basedOn w:val="10"/>
    <w:link w:val="8"/>
    <w:autoRedefine/>
    <w:semiHidden/>
    <w:qFormat/>
    <w:uiPriority w:val="99"/>
    <w:rPr>
      <w:rFonts w:ascii="Times New Roman" w:hAnsi="Times New Roman" w:eastAsia="宋体" w:cs="Times New Roman"/>
      <w:sz w:val="18"/>
      <w:szCs w:val="18"/>
    </w:rPr>
  </w:style>
  <w:style w:type="character" w:customStyle="1" w:styleId="14">
    <w:name w:val="页脚 Char"/>
    <w:basedOn w:val="10"/>
    <w:link w:val="6"/>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699</Characters>
  <Lines>4</Lines>
  <Paragraphs>1</Paragraphs>
  <TotalTime>0</TotalTime>
  <ScaleCrop>false</ScaleCrop>
  <LinksUpToDate>false</LinksUpToDate>
  <CharactersWithSpaces>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2019-01-18T09:03:00Z</dcterms:created>
  <dc:creator>不不</dc:creator>
  <cp:lastModifiedBy>赵思洋</cp:lastModifiedBy>
  <cp:lastPrinted>2021-06-24T01:34:00Z</cp:lastPrinted>
  <dcterms:modified xsi:type="dcterms:W3CDTF">2025-02-28T07:44:04Z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1285B0248D5545628BF56CCB41385C6A_13</vt:lpwstr>
  </property>
  <property fmtid="{D5CDD505-2E9C-101B-9397-08002B2CF9AE}" pid="4" name="KSOTemplateDocerSaveRecord">
    <vt:lpwstr>eyJoZGlkIjoiNTMxYjcxNGRjNmE0MzQwNTI4ZWM0NmU5M2JhMDIxNjMiLCJ1c2VySWQiOiIxNjc4OTUwMDA4In0=</vt:lpwstr>
  </property>
</Properties>
</file>