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2EA40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140" w:line="213" w:lineRule="auto"/>
        <w:jc w:val="center"/>
        <w:textAlignment w:val="baseline"/>
        <w:outlineLvl w:val="0"/>
        <w:rPr>
          <w:rFonts w:ascii="宋体" w:hAnsi="宋体" w:eastAsia="宋体" w:cs="宋体"/>
          <w:color w:val="auto"/>
          <w:sz w:val="43"/>
          <w:szCs w:val="43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3"/>
          <w:sz w:val="43"/>
          <w:szCs w:val="43"/>
          <w:highlight w:val="none"/>
          <w:lang w:val="en-US" w:eastAsia="zh-CN"/>
        </w:rPr>
        <w:t>湖南电气</w:t>
      </w:r>
      <w:r>
        <w:rPr>
          <w:rFonts w:ascii="宋体" w:hAnsi="宋体" w:eastAsia="宋体" w:cs="宋体"/>
          <w:b/>
          <w:bCs/>
          <w:color w:val="auto"/>
          <w:spacing w:val="3"/>
          <w:sz w:val="43"/>
          <w:szCs w:val="43"/>
          <w:highlight w:val="none"/>
        </w:rPr>
        <w:t>职业技术学院</w:t>
      </w:r>
    </w:p>
    <w:p w14:paraId="472EFF28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78" w:line="217" w:lineRule="auto"/>
        <w:jc w:val="center"/>
        <w:textAlignment w:val="baseline"/>
        <w:outlineLvl w:val="0"/>
        <w:rPr>
          <w:rFonts w:hint="eastAsia" w:ascii="宋体" w:hAnsi="宋体" w:eastAsia="宋体" w:cs="宋体"/>
          <w:b/>
          <w:bCs/>
          <w:color w:val="auto"/>
          <w:spacing w:val="17"/>
          <w:sz w:val="43"/>
          <w:szCs w:val="43"/>
          <w:highlight w:val="none"/>
          <w:lang w:val="en-US" w:eastAsia="zh-CN"/>
        </w:rPr>
      </w:pPr>
      <w:r>
        <w:rPr>
          <w:rFonts w:ascii="宋体" w:hAnsi="宋体" w:eastAsia="宋体" w:cs="宋体"/>
          <w:b/>
          <w:bCs/>
          <w:color w:val="auto"/>
          <w:spacing w:val="17"/>
          <w:sz w:val="43"/>
          <w:szCs w:val="43"/>
          <w:highlight w:val="none"/>
        </w:rPr>
        <w:t>2025年</w:t>
      </w:r>
      <w:r>
        <w:rPr>
          <w:rFonts w:hint="eastAsia" w:ascii="宋体" w:hAnsi="宋体" w:eastAsia="宋体" w:cs="宋体"/>
          <w:b/>
          <w:bCs/>
          <w:color w:val="auto"/>
          <w:spacing w:val="17"/>
          <w:sz w:val="43"/>
          <w:szCs w:val="43"/>
          <w:highlight w:val="none"/>
          <w:lang w:val="en-US" w:eastAsia="zh-CN"/>
        </w:rPr>
        <w:t>体育特长生</w:t>
      </w:r>
    </w:p>
    <w:p w14:paraId="32D75A73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78" w:line="217" w:lineRule="auto"/>
        <w:jc w:val="center"/>
        <w:textAlignment w:val="baseline"/>
        <w:outlineLvl w:val="0"/>
        <w:rPr>
          <w:rFonts w:hint="default" w:ascii="宋体" w:hAnsi="宋体" w:eastAsia="宋体" w:cs="宋体"/>
          <w:color w:val="auto"/>
          <w:sz w:val="43"/>
          <w:szCs w:val="43"/>
          <w:highlight w:val="none"/>
          <w:lang w:val="en-US" w:eastAsia="zh-CN"/>
        </w:rPr>
      </w:pPr>
      <w:r>
        <w:rPr>
          <w:rFonts w:ascii="宋体" w:hAnsi="宋体" w:eastAsia="宋体" w:cs="宋体"/>
          <w:b/>
          <w:bCs/>
          <w:color w:val="auto"/>
          <w:spacing w:val="17"/>
          <w:sz w:val="43"/>
          <w:szCs w:val="43"/>
          <w:highlight w:val="none"/>
        </w:rPr>
        <w:t>单</w:t>
      </w:r>
      <w:r>
        <w:rPr>
          <w:rFonts w:hint="eastAsia" w:ascii="宋体" w:hAnsi="宋体" w:eastAsia="宋体" w:cs="宋体"/>
          <w:b/>
          <w:bCs/>
          <w:color w:val="auto"/>
          <w:spacing w:val="17"/>
          <w:sz w:val="43"/>
          <w:szCs w:val="43"/>
          <w:highlight w:val="none"/>
          <w:lang w:val="en-US" w:eastAsia="zh-CN"/>
        </w:rPr>
        <w:t>独</w:t>
      </w:r>
      <w:r>
        <w:rPr>
          <w:rFonts w:ascii="宋体" w:hAnsi="宋体" w:eastAsia="宋体" w:cs="宋体"/>
          <w:b/>
          <w:bCs/>
          <w:color w:val="auto"/>
          <w:spacing w:val="17"/>
          <w:sz w:val="43"/>
          <w:szCs w:val="43"/>
          <w:highlight w:val="none"/>
        </w:rPr>
        <w:t>招</w:t>
      </w:r>
      <w:r>
        <w:rPr>
          <w:rFonts w:hint="eastAsia" w:ascii="宋体" w:hAnsi="宋体" w:eastAsia="宋体" w:cs="宋体"/>
          <w:b/>
          <w:bCs/>
          <w:color w:val="auto"/>
          <w:spacing w:val="17"/>
          <w:sz w:val="43"/>
          <w:szCs w:val="43"/>
          <w:highlight w:val="none"/>
          <w:lang w:val="en-US" w:eastAsia="zh-CN"/>
        </w:rPr>
        <w:t>生专项测试办法及评分细则</w:t>
      </w:r>
    </w:p>
    <w:p w14:paraId="49038D0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1" w:line="298" w:lineRule="auto"/>
        <w:ind w:left="618" w:firstLine="556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28"/>
          <w:szCs w:val="28"/>
          <w:lang w:val="en-US" w:eastAsia="zh-CN" w:bidi="ar-SA"/>
        </w:rPr>
      </w:pPr>
    </w:p>
    <w:p w14:paraId="573DE146">
      <w:pPr>
        <w:keepNext w:val="0"/>
        <w:keepLines w:val="0"/>
        <w:pageBreakBefore w:val="0"/>
        <w:widowControl/>
        <w:kinsoku/>
        <w:wordWrap w:val="0"/>
        <w:overflowPunct/>
        <w:topLinePunct/>
        <w:autoSpaceDE w:val="0"/>
        <w:autoSpaceDN w:val="0"/>
        <w:bidi w:val="0"/>
        <w:adjustRightInd w:val="0"/>
        <w:snapToGrid w:val="0"/>
        <w:spacing w:before="203" w:line="300" w:lineRule="auto"/>
        <w:ind w:left="91" w:right="28" w:firstLine="533"/>
        <w:jc w:val="both"/>
        <w:textAlignment w:val="baseline"/>
        <w:rPr>
          <w:rFonts w:hint="default"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zh-CN" w:bidi="ar-SA"/>
        </w:rPr>
        <w:t>每名体育特长生专项测试总成绩为300分，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体育特长具体的</w:t>
      </w:r>
      <w:r>
        <w:rPr>
          <w:rFonts w:hint="eastAsia"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zh-CN" w:bidi="ar-SA"/>
        </w:rPr>
        <w:t>测试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项目为：田径类、难美类、大球类</w:t>
      </w:r>
      <w:r>
        <w:rPr>
          <w:rFonts w:hint="eastAsia"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zh-CN" w:bidi="ar-SA"/>
        </w:rPr>
        <w:t>、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小球类</w:t>
      </w:r>
      <w:r>
        <w:rPr>
          <w:rFonts w:hint="eastAsia"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zh-CN" w:bidi="ar-SA"/>
        </w:rPr>
        <w:t>。体育特长生专项测试评分细则如下：</w:t>
      </w:r>
    </w:p>
    <w:p w14:paraId="37BB6EC9">
      <w:pPr>
        <w:kinsoku w:val="0"/>
        <w:autoSpaceDE w:val="0"/>
        <w:autoSpaceDN w:val="0"/>
        <w:adjustRightInd w:val="0"/>
        <w:snapToGrid w:val="0"/>
        <w:spacing w:before="145" w:line="228" w:lineRule="auto"/>
        <w:ind w:left="569"/>
        <w:jc w:val="left"/>
        <w:textAlignment w:val="baseline"/>
        <w:outlineLvl w:val="2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3"/>
          <w:kern w:val="0"/>
          <w:sz w:val="31"/>
          <w:szCs w:val="31"/>
          <w:lang w:val="en-US" w:eastAsia="en-US" w:bidi="ar-SA"/>
        </w:rPr>
        <w:t>（一）</w:t>
      </w:r>
      <w:r>
        <w:rPr>
          <w:rFonts w:ascii="仿宋" w:hAnsi="仿宋" w:eastAsia="仿宋" w:cs="仿宋"/>
          <w:snapToGrid w:val="0"/>
          <w:color w:val="000000"/>
          <w:spacing w:val="-74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b/>
          <w:bCs/>
          <w:snapToGrid w:val="0"/>
          <w:color w:val="000000"/>
          <w:spacing w:val="-3"/>
          <w:kern w:val="0"/>
          <w:sz w:val="31"/>
          <w:szCs w:val="31"/>
          <w:lang w:val="en-US" w:eastAsia="en-US" w:bidi="ar-SA"/>
        </w:rPr>
        <w:t>田径类考核标准：</w:t>
      </w:r>
    </w:p>
    <w:p w14:paraId="073568E5">
      <w:pPr>
        <w:spacing w:before="74" w:line="211" w:lineRule="auto"/>
        <w:ind w:left="6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9"/>
          <w:sz w:val="24"/>
          <w:szCs w:val="24"/>
        </w:rPr>
        <w:t>男生：</w:t>
      </w:r>
    </w:p>
    <w:tbl>
      <w:tblPr>
        <w:tblStyle w:val="8"/>
        <w:tblW w:w="9244" w:type="dxa"/>
        <w:tblInd w:w="5" w:type="dxa"/>
        <w:tblBorders>
          <w:top w:val="single" w:color="76746C" w:sz="4" w:space="0"/>
          <w:left w:val="single" w:color="76746C" w:sz="4" w:space="0"/>
          <w:bottom w:val="single" w:color="76746C" w:sz="4" w:space="0"/>
          <w:right w:val="single" w:color="76746C" w:sz="4" w:space="0"/>
          <w:insideH w:val="single" w:color="76746C" w:sz="4" w:space="0"/>
          <w:insideV w:val="single" w:color="76746C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7"/>
        <w:gridCol w:w="1702"/>
        <w:gridCol w:w="1702"/>
        <w:gridCol w:w="1730"/>
        <w:gridCol w:w="1577"/>
        <w:gridCol w:w="1426"/>
      </w:tblGrid>
      <w:tr w14:paraId="7551C37B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107" w:type="dxa"/>
            <w:tcBorders>
              <w:top w:val="single" w:color="ECE9D8" w:sz="4" w:space="0"/>
              <w:left w:val="single" w:color="ECE9D8" w:sz="4" w:space="0"/>
              <w:bottom w:val="single" w:color="ECE9D8" w:sz="4" w:space="0"/>
              <w:right w:val="single" w:color="ECE9D8" w:sz="4" w:space="0"/>
            </w:tcBorders>
            <w:vAlign w:val="top"/>
          </w:tcPr>
          <w:p w14:paraId="6024E9DB">
            <w:pPr>
              <w:pStyle w:val="7"/>
              <w:spacing w:before="101" w:line="220" w:lineRule="auto"/>
              <w:ind w:left="21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项目标准</w:t>
            </w:r>
          </w:p>
        </w:tc>
        <w:tc>
          <w:tcPr>
            <w:tcW w:w="1702" w:type="dxa"/>
            <w:vAlign w:val="top"/>
          </w:tcPr>
          <w:p w14:paraId="633004C4">
            <w:pPr>
              <w:pStyle w:val="7"/>
              <w:spacing w:before="101" w:line="220" w:lineRule="auto"/>
              <w:ind w:left="23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300～270（分）</w:t>
            </w:r>
          </w:p>
        </w:tc>
        <w:tc>
          <w:tcPr>
            <w:tcW w:w="1702" w:type="dxa"/>
            <w:vAlign w:val="top"/>
          </w:tcPr>
          <w:p w14:paraId="52AEAC7D">
            <w:pPr>
              <w:pStyle w:val="7"/>
              <w:spacing w:before="101" w:line="220" w:lineRule="auto"/>
              <w:ind w:left="23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267～240（分）</w:t>
            </w:r>
          </w:p>
        </w:tc>
        <w:tc>
          <w:tcPr>
            <w:tcW w:w="1730" w:type="dxa"/>
            <w:vAlign w:val="top"/>
          </w:tcPr>
          <w:p w14:paraId="37DA4A5F">
            <w:pPr>
              <w:pStyle w:val="7"/>
              <w:spacing w:before="101" w:line="220" w:lineRule="auto"/>
              <w:ind w:left="25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237～210（分）</w:t>
            </w:r>
          </w:p>
        </w:tc>
        <w:tc>
          <w:tcPr>
            <w:tcW w:w="1577" w:type="dxa"/>
            <w:vAlign w:val="top"/>
          </w:tcPr>
          <w:p w14:paraId="40923022">
            <w:pPr>
              <w:pStyle w:val="7"/>
              <w:spacing w:before="101" w:line="220" w:lineRule="auto"/>
              <w:ind w:left="17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207～180（分）</w:t>
            </w:r>
          </w:p>
        </w:tc>
        <w:tc>
          <w:tcPr>
            <w:tcW w:w="1426" w:type="dxa"/>
            <w:vAlign w:val="top"/>
          </w:tcPr>
          <w:p w14:paraId="3B88307D">
            <w:pPr>
              <w:pStyle w:val="7"/>
              <w:spacing w:before="101" w:line="220" w:lineRule="auto"/>
              <w:ind w:left="135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177</w:t>
            </w:r>
            <w:r>
              <w:rPr>
                <w:spacing w:val="-19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以下（分）</w:t>
            </w:r>
          </w:p>
        </w:tc>
      </w:tr>
      <w:tr w14:paraId="2C64ACA4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107" w:type="dxa"/>
            <w:tcBorders>
              <w:left w:val="single" w:color="ECE9D8" w:sz="4" w:space="0"/>
              <w:bottom w:val="single" w:color="ECE9D8" w:sz="4" w:space="0"/>
            </w:tcBorders>
            <w:vAlign w:val="top"/>
          </w:tcPr>
          <w:p w14:paraId="14AD7527">
            <w:pPr>
              <w:pStyle w:val="7"/>
              <w:spacing w:before="93" w:line="219" w:lineRule="auto"/>
              <w:ind w:left="337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100</w:t>
            </w:r>
            <w:r>
              <w:rPr>
                <w:spacing w:val="-3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米</w:t>
            </w:r>
          </w:p>
        </w:tc>
        <w:tc>
          <w:tcPr>
            <w:tcW w:w="1702" w:type="dxa"/>
            <w:vAlign w:val="top"/>
          </w:tcPr>
          <w:p w14:paraId="1DAFE6D5">
            <w:pPr>
              <w:pStyle w:val="7"/>
              <w:spacing w:before="92"/>
              <w:ind w:left="33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11〞～11〞29</w:t>
            </w:r>
          </w:p>
        </w:tc>
        <w:tc>
          <w:tcPr>
            <w:tcW w:w="1702" w:type="dxa"/>
            <w:vAlign w:val="top"/>
          </w:tcPr>
          <w:p w14:paraId="6EE4C328">
            <w:pPr>
              <w:pStyle w:val="7"/>
              <w:spacing w:before="92"/>
              <w:ind w:left="24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11〞30～11〞40</w:t>
            </w:r>
          </w:p>
        </w:tc>
        <w:tc>
          <w:tcPr>
            <w:tcW w:w="1730" w:type="dxa"/>
            <w:vAlign w:val="top"/>
          </w:tcPr>
          <w:p w14:paraId="3EB093B7">
            <w:pPr>
              <w:pStyle w:val="7"/>
              <w:spacing w:before="92"/>
              <w:ind w:left="26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11〞41～11〞69</w:t>
            </w:r>
          </w:p>
        </w:tc>
        <w:tc>
          <w:tcPr>
            <w:tcW w:w="1577" w:type="dxa"/>
            <w:vAlign w:val="top"/>
          </w:tcPr>
          <w:p w14:paraId="7DC053F9">
            <w:pPr>
              <w:pStyle w:val="7"/>
              <w:spacing w:before="92"/>
              <w:ind w:left="19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11〞70～11〞99</w:t>
            </w:r>
          </w:p>
        </w:tc>
        <w:tc>
          <w:tcPr>
            <w:tcW w:w="1426" w:type="dxa"/>
            <w:vAlign w:val="top"/>
          </w:tcPr>
          <w:p w14:paraId="27895A46">
            <w:pPr>
              <w:pStyle w:val="7"/>
              <w:spacing w:before="93" w:line="222" w:lineRule="auto"/>
              <w:ind w:left="382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12〞以上</w:t>
            </w:r>
          </w:p>
        </w:tc>
      </w:tr>
      <w:tr w14:paraId="2C8A845C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107" w:type="dxa"/>
            <w:tcBorders>
              <w:left w:val="single" w:color="ECE9D8" w:sz="4" w:space="0"/>
              <w:bottom w:val="single" w:color="ECE9D8" w:sz="4" w:space="0"/>
            </w:tcBorders>
            <w:vAlign w:val="top"/>
          </w:tcPr>
          <w:p w14:paraId="3BCBEDCC">
            <w:pPr>
              <w:pStyle w:val="7"/>
              <w:spacing w:before="92" w:line="219" w:lineRule="auto"/>
              <w:ind w:left="32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400</w:t>
            </w:r>
            <w:r>
              <w:rPr>
                <w:spacing w:val="-3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米</w:t>
            </w:r>
          </w:p>
        </w:tc>
        <w:tc>
          <w:tcPr>
            <w:tcW w:w="1702" w:type="dxa"/>
            <w:vAlign w:val="top"/>
          </w:tcPr>
          <w:p w14:paraId="1BA4F1D5">
            <w:pPr>
              <w:pStyle w:val="7"/>
              <w:spacing w:before="91"/>
              <w:ind w:left="32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50〞～52〞99</w:t>
            </w:r>
          </w:p>
        </w:tc>
        <w:tc>
          <w:tcPr>
            <w:tcW w:w="1702" w:type="dxa"/>
            <w:vAlign w:val="top"/>
          </w:tcPr>
          <w:p w14:paraId="713011AC">
            <w:pPr>
              <w:pStyle w:val="7"/>
              <w:spacing w:before="91"/>
              <w:ind w:left="32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53〞～54〞49</w:t>
            </w:r>
          </w:p>
        </w:tc>
        <w:tc>
          <w:tcPr>
            <w:tcW w:w="1730" w:type="dxa"/>
            <w:vAlign w:val="top"/>
          </w:tcPr>
          <w:p w14:paraId="1470F598">
            <w:pPr>
              <w:pStyle w:val="7"/>
              <w:spacing w:before="91"/>
              <w:ind w:left="25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54〞50～55〞99</w:t>
            </w:r>
          </w:p>
        </w:tc>
        <w:tc>
          <w:tcPr>
            <w:tcW w:w="1577" w:type="dxa"/>
            <w:vAlign w:val="top"/>
          </w:tcPr>
          <w:p w14:paraId="21758BA3">
            <w:pPr>
              <w:pStyle w:val="7"/>
              <w:spacing w:before="91"/>
              <w:ind w:left="26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56〞～57〞99</w:t>
            </w:r>
          </w:p>
        </w:tc>
        <w:tc>
          <w:tcPr>
            <w:tcW w:w="1426" w:type="dxa"/>
            <w:vAlign w:val="top"/>
          </w:tcPr>
          <w:p w14:paraId="2FC8E4A4">
            <w:pPr>
              <w:pStyle w:val="7"/>
              <w:spacing w:before="92" w:line="222" w:lineRule="auto"/>
              <w:ind w:left="37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58〞以上</w:t>
            </w:r>
          </w:p>
        </w:tc>
      </w:tr>
      <w:tr w14:paraId="73F61BD1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07" w:type="dxa"/>
            <w:tcBorders>
              <w:left w:val="single" w:color="ECE9D8" w:sz="4" w:space="0"/>
              <w:bottom w:val="single" w:color="ECE9D8" w:sz="4" w:space="0"/>
            </w:tcBorders>
            <w:vAlign w:val="top"/>
          </w:tcPr>
          <w:p w14:paraId="6FAE895B">
            <w:pPr>
              <w:pStyle w:val="7"/>
              <w:spacing w:before="91" w:line="219" w:lineRule="auto"/>
              <w:ind w:left="3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800</w:t>
            </w:r>
            <w:r>
              <w:rPr>
                <w:spacing w:val="-3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米</w:t>
            </w:r>
          </w:p>
        </w:tc>
        <w:tc>
          <w:tcPr>
            <w:tcW w:w="1702" w:type="dxa"/>
            <w:vAlign w:val="top"/>
          </w:tcPr>
          <w:p w14:paraId="29266E18">
            <w:pPr>
              <w:pStyle w:val="7"/>
              <w:spacing w:before="90"/>
              <w:ind w:left="141"/>
              <w:rPr>
                <w:sz w:val="18"/>
                <w:szCs w:val="18"/>
              </w:rPr>
            </w:pPr>
            <w:r>
              <w:rPr>
                <w:spacing w:val="-13"/>
                <w:sz w:val="18"/>
                <w:szCs w:val="18"/>
              </w:rPr>
              <w:t>2</w:t>
            </w:r>
            <w:r>
              <w:rPr>
                <w:spacing w:val="-21"/>
                <w:sz w:val="18"/>
                <w:szCs w:val="18"/>
              </w:rPr>
              <w:t xml:space="preserve"> </w:t>
            </w:r>
            <w:r>
              <w:rPr>
                <w:spacing w:val="-13"/>
                <w:sz w:val="18"/>
                <w:szCs w:val="18"/>
              </w:rPr>
              <w:t>ˊ03〞～2</w:t>
            </w:r>
            <w:r>
              <w:rPr>
                <w:spacing w:val="-25"/>
                <w:sz w:val="18"/>
                <w:szCs w:val="18"/>
              </w:rPr>
              <w:t xml:space="preserve"> </w:t>
            </w:r>
            <w:r>
              <w:rPr>
                <w:spacing w:val="-13"/>
                <w:sz w:val="18"/>
                <w:szCs w:val="18"/>
              </w:rPr>
              <w:t>ˊ07〞</w:t>
            </w:r>
          </w:p>
        </w:tc>
        <w:tc>
          <w:tcPr>
            <w:tcW w:w="1702" w:type="dxa"/>
            <w:vAlign w:val="top"/>
          </w:tcPr>
          <w:p w14:paraId="6321C12C">
            <w:pPr>
              <w:pStyle w:val="7"/>
              <w:spacing w:before="90"/>
              <w:ind w:left="145"/>
              <w:rPr>
                <w:sz w:val="18"/>
                <w:szCs w:val="18"/>
              </w:rPr>
            </w:pPr>
            <w:r>
              <w:rPr>
                <w:spacing w:val="-15"/>
                <w:sz w:val="18"/>
                <w:szCs w:val="18"/>
              </w:rPr>
              <w:t>2</w:t>
            </w:r>
            <w:r>
              <w:rPr>
                <w:spacing w:val="-22"/>
                <w:sz w:val="18"/>
                <w:szCs w:val="18"/>
              </w:rPr>
              <w:t xml:space="preserve"> </w:t>
            </w:r>
            <w:r>
              <w:rPr>
                <w:spacing w:val="-15"/>
                <w:sz w:val="18"/>
                <w:szCs w:val="18"/>
              </w:rPr>
              <w:t>ˊ0〞8～2</w:t>
            </w:r>
            <w:r>
              <w:rPr>
                <w:spacing w:val="-23"/>
                <w:sz w:val="18"/>
                <w:szCs w:val="18"/>
              </w:rPr>
              <w:t xml:space="preserve"> </w:t>
            </w:r>
            <w:r>
              <w:rPr>
                <w:spacing w:val="-15"/>
                <w:sz w:val="18"/>
                <w:szCs w:val="18"/>
              </w:rPr>
              <w:t>ˊ</w:t>
            </w:r>
            <w:r>
              <w:rPr>
                <w:spacing w:val="-69"/>
                <w:sz w:val="18"/>
                <w:szCs w:val="18"/>
              </w:rPr>
              <w:t xml:space="preserve"> </w:t>
            </w:r>
            <w:r>
              <w:rPr>
                <w:spacing w:val="-15"/>
                <w:sz w:val="18"/>
                <w:szCs w:val="18"/>
              </w:rPr>
              <w:t>12〞</w:t>
            </w:r>
          </w:p>
        </w:tc>
        <w:tc>
          <w:tcPr>
            <w:tcW w:w="1730" w:type="dxa"/>
            <w:vAlign w:val="top"/>
          </w:tcPr>
          <w:p w14:paraId="06B3D172">
            <w:pPr>
              <w:pStyle w:val="7"/>
              <w:spacing w:before="90"/>
              <w:ind w:left="162"/>
              <w:rPr>
                <w:sz w:val="18"/>
                <w:szCs w:val="18"/>
              </w:rPr>
            </w:pPr>
            <w:r>
              <w:rPr>
                <w:spacing w:val="-17"/>
                <w:sz w:val="18"/>
                <w:szCs w:val="18"/>
              </w:rPr>
              <w:t>2</w:t>
            </w:r>
            <w:r>
              <w:rPr>
                <w:spacing w:val="-18"/>
                <w:sz w:val="18"/>
                <w:szCs w:val="18"/>
              </w:rPr>
              <w:t xml:space="preserve"> </w:t>
            </w:r>
            <w:r>
              <w:rPr>
                <w:spacing w:val="-17"/>
                <w:sz w:val="18"/>
                <w:szCs w:val="18"/>
              </w:rPr>
              <w:t>ˊ</w:t>
            </w:r>
            <w:r>
              <w:rPr>
                <w:spacing w:val="-70"/>
                <w:sz w:val="18"/>
                <w:szCs w:val="18"/>
              </w:rPr>
              <w:t xml:space="preserve"> </w:t>
            </w:r>
            <w:r>
              <w:rPr>
                <w:spacing w:val="-17"/>
                <w:sz w:val="18"/>
                <w:szCs w:val="18"/>
              </w:rPr>
              <w:t>13〞～2</w:t>
            </w:r>
            <w:r>
              <w:rPr>
                <w:spacing w:val="-25"/>
                <w:sz w:val="18"/>
                <w:szCs w:val="18"/>
              </w:rPr>
              <w:t xml:space="preserve"> </w:t>
            </w:r>
            <w:r>
              <w:rPr>
                <w:spacing w:val="-17"/>
                <w:sz w:val="18"/>
                <w:szCs w:val="18"/>
              </w:rPr>
              <w:t>ˊ</w:t>
            </w:r>
            <w:r>
              <w:rPr>
                <w:spacing w:val="-69"/>
                <w:sz w:val="18"/>
                <w:szCs w:val="18"/>
              </w:rPr>
              <w:t xml:space="preserve"> </w:t>
            </w:r>
            <w:r>
              <w:rPr>
                <w:spacing w:val="-17"/>
                <w:sz w:val="18"/>
                <w:szCs w:val="18"/>
              </w:rPr>
              <w:t>15〞</w:t>
            </w:r>
          </w:p>
        </w:tc>
        <w:tc>
          <w:tcPr>
            <w:tcW w:w="1577" w:type="dxa"/>
            <w:vAlign w:val="top"/>
          </w:tcPr>
          <w:p w14:paraId="2CB9B3EB">
            <w:pPr>
              <w:pStyle w:val="7"/>
              <w:spacing w:before="90"/>
              <w:ind w:left="88"/>
              <w:rPr>
                <w:sz w:val="18"/>
                <w:szCs w:val="18"/>
              </w:rPr>
            </w:pPr>
            <w:r>
              <w:rPr>
                <w:spacing w:val="-17"/>
                <w:sz w:val="18"/>
                <w:szCs w:val="18"/>
              </w:rPr>
              <w:t>2</w:t>
            </w:r>
            <w:r>
              <w:rPr>
                <w:spacing w:val="-18"/>
                <w:sz w:val="18"/>
                <w:szCs w:val="18"/>
              </w:rPr>
              <w:t xml:space="preserve"> </w:t>
            </w:r>
            <w:r>
              <w:rPr>
                <w:spacing w:val="-17"/>
                <w:sz w:val="18"/>
                <w:szCs w:val="18"/>
              </w:rPr>
              <w:t>ˊ</w:t>
            </w:r>
            <w:r>
              <w:rPr>
                <w:spacing w:val="-70"/>
                <w:sz w:val="18"/>
                <w:szCs w:val="18"/>
              </w:rPr>
              <w:t xml:space="preserve"> </w:t>
            </w:r>
            <w:r>
              <w:rPr>
                <w:spacing w:val="-17"/>
                <w:sz w:val="18"/>
                <w:szCs w:val="18"/>
              </w:rPr>
              <w:t>16〞～2</w:t>
            </w:r>
            <w:r>
              <w:rPr>
                <w:spacing w:val="-25"/>
                <w:sz w:val="18"/>
                <w:szCs w:val="18"/>
              </w:rPr>
              <w:t xml:space="preserve"> </w:t>
            </w:r>
            <w:r>
              <w:rPr>
                <w:spacing w:val="-17"/>
                <w:sz w:val="18"/>
                <w:szCs w:val="18"/>
              </w:rPr>
              <w:t>ˊ</w:t>
            </w:r>
            <w:r>
              <w:rPr>
                <w:spacing w:val="-69"/>
                <w:sz w:val="18"/>
                <w:szCs w:val="18"/>
              </w:rPr>
              <w:t xml:space="preserve"> </w:t>
            </w:r>
            <w:r>
              <w:rPr>
                <w:spacing w:val="-17"/>
                <w:sz w:val="18"/>
                <w:szCs w:val="18"/>
              </w:rPr>
              <w:t>19〞</w:t>
            </w:r>
          </w:p>
        </w:tc>
        <w:tc>
          <w:tcPr>
            <w:tcW w:w="1426" w:type="dxa"/>
            <w:vAlign w:val="top"/>
          </w:tcPr>
          <w:p w14:paraId="7BFE4DCA">
            <w:pPr>
              <w:pStyle w:val="7"/>
              <w:spacing w:before="91" w:line="222" w:lineRule="auto"/>
              <w:ind w:left="236"/>
              <w:rPr>
                <w:sz w:val="18"/>
                <w:szCs w:val="18"/>
              </w:rPr>
            </w:pPr>
            <w:r>
              <w:rPr>
                <w:spacing w:val="-11"/>
                <w:sz w:val="18"/>
                <w:szCs w:val="18"/>
              </w:rPr>
              <w:t>2</w:t>
            </w:r>
            <w:r>
              <w:rPr>
                <w:spacing w:val="-25"/>
                <w:sz w:val="18"/>
                <w:szCs w:val="18"/>
              </w:rPr>
              <w:t xml:space="preserve"> </w:t>
            </w:r>
            <w:r>
              <w:rPr>
                <w:spacing w:val="-11"/>
                <w:sz w:val="18"/>
                <w:szCs w:val="18"/>
              </w:rPr>
              <w:t>ˊ20〞以上</w:t>
            </w:r>
          </w:p>
        </w:tc>
      </w:tr>
      <w:tr w14:paraId="2A2A4710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07" w:type="dxa"/>
            <w:tcBorders>
              <w:left w:val="single" w:color="ECE9D8" w:sz="4" w:space="0"/>
              <w:bottom w:val="single" w:color="ECE9D8" w:sz="4" w:space="0"/>
            </w:tcBorders>
            <w:vAlign w:val="top"/>
          </w:tcPr>
          <w:p w14:paraId="50599F3E">
            <w:pPr>
              <w:pStyle w:val="7"/>
              <w:spacing w:before="91" w:line="219" w:lineRule="auto"/>
              <w:ind w:left="28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5000</w:t>
            </w:r>
            <w:r>
              <w:rPr>
                <w:spacing w:val="-3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米</w:t>
            </w:r>
          </w:p>
        </w:tc>
        <w:tc>
          <w:tcPr>
            <w:tcW w:w="1702" w:type="dxa"/>
            <w:vAlign w:val="top"/>
          </w:tcPr>
          <w:p w14:paraId="66CC5128">
            <w:pPr>
              <w:pStyle w:val="7"/>
              <w:spacing w:before="90"/>
              <w:ind w:left="243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17</w:t>
            </w:r>
            <w:r>
              <w:rPr>
                <w:spacing w:val="-2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ˊ~17</w:t>
            </w:r>
            <w:r>
              <w:rPr>
                <w:spacing w:val="-25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ˊ59〞</w:t>
            </w:r>
          </w:p>
        </w:tc>
        <w:tc>
          <w:tcPr>
            <w:tcW w:w="1702" w:type="dxa"/>
            <w:vAlign w:val="top"/>
          </w:tcPr>
          <w:p w14:paraId="2427A4DD">
            <w:pPr>
              <w:pStyle w:val="7"/>
              <w:spacing w:before="90"/>
              <w:ind w:left="245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18</w:t>
            </w:r>
            <w:r>
              <w:rPr>
                <w:spacing w:val="-2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ˊ~18</w:t>
            </w:r>
            <w:r>
              <w:rPr>
                <w:spacing w:val="-25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ˊ59〞</w:t>
            </w:r>
          </w:p>
        </w:tc>
        <w:tc>
          <w:tcPr>
            <w:tcW w:w="1730" w:type="dxa"/>
            <w:vAlign w:val="top"/>
          </w:tcPr>
          <w:p w14:paraId="3B7A7942">
            <w:pPr>
              <w:pStyle w:val="7"/>
              <w:spacing w:before="90"/>
              <w:ind w:left="264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19</w:t>
            </w:r>
            <w:r>
              <w:rPr>
                <w:spacing w:val="-2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ˊ~19</w:t>
            </w:r>
            <w:r>
              <w:rPr>
                <w:spacing w:val="-25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ˊ59〞</w:t>
            </w:r>
          </w:p>
        </w:tc>
        <w:tc>
          <w:tcPr>
            <w:tcW w:w="1577" w:type="dxa"/>
            <w:vAlign w:val="top"/>
          </w:tcPr>
          <w:p w14:paraId="0F7AAB81">
            <w:pPr>
              <w:pStyle w:val="7"/>
              <w:spacing w:before="90"/>
              <w:ind w:left="179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20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ˊ~20</w:t>
            </w:r>
            <w:r>
              <w:rPr>
                <w:spacing w:val="-25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ˊ59〞</w:t>
            </w:r>
          </w:p>
        </w:tc>
        <w:tc>
          <w:tcPr>
            <w:tcW w:w="1426" w:type="dxa"/>
            <w:vAlign w:val="top"/>
          </w:tcPr>
          <w:p w14:paraId="11BDCBA8">
            <w:pPr>
              <w:pStyle w:val="7"/>
              <w:spacing w:before="91" w:line="222" w:lineRule="auto"/>
              <w:ind w:left="371"/>
              <w:rPr>
                <w:sz w:val="18"/>
                <w:szCs w:val="18"/>
              </w:rPr>
            </w:pPr>
            <w:r>
              <w:rPr>
                <w:spacing w:val="-21"/>
                <w:sz w:val="18"/>
                <w:szCs w:val="18"/>
              </w:rPr>
              <w:t>21</w:t>
            </w:r>
            <w:r>
              <w:rPr>
                <w:spacing w:val="-23"/>
                <w:sz w:val="18"/>
                <w:szCs w:val="18"/>
              </w:rPr>
              <w:t xml:space="preserve"> </w:t>
            </w:r>
            <w:r>
              <w:rPr>
                <w:spacing w:val="-21"/>
                <w:sz w:val="18"/>
                <w:szCs w:val="18"/>
              </w:rPr>
              <w:t>ˊ</w:t>
            </w:r>
            <w:r>
              <w:rPr>
                <w:spacing w:val="-63"/>
                <w:sz w:val="18"/>
                <w:szCs w:val="18"/>
              </w:rPr>
              <w:t xml:space="preserve"> </w:t>
            </w:r>
            <w:r>
              <w:rPr>
                <w:spacing w:val="-21"/>
                <w:sz w:val="18"/>
                <w:szCs w:val="18"/>
              </w:rPr>
              <w:t>以上</w:t>
            </w:r>
          </w:p>
        </w:tc>
      </w:tr>
      <w:tr w14:paraId="0B573490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07" w:type="dxa"/>
            <w:tcBorders>
              <w:left w:val="single" w:color="ECE9D8" w:sz="4" w:space="0"/>
              <w:bottom w:val="single" w:color="ECE9D8" w:sz="4" w:space="0"/>
            </w:tcBorders>
            <w:vAlign w:val="top"/>
          </w:tcPr>
          <w:p w14:paraId="50C4C7FF">
            <w:pPr>
              <w:pStyle w:val="7"/>
              <w:spacing w:before="91" w:line="220" w:lineRule="auto"/>
              <w:ind w:left="392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跳远</w:t>
            </w:r>
          </w:p>
        </w:tc>
        <w:tc>
          <w:tcPr>
            <w:tcW w:w="1702" w:type="dxa"/>
            <w:vAlign w:val="top"/>
          </w:tcPr>
          <w:p w14:paraId="38B2376B">
            <w:pPr>
              <w:pStyle w:val="7"/>
              <w:spacing w:before="90" w:line="239" w:lineRule="auto"/>
              <w:ind w:left="36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6.6m～6.41m</w:t>
            </w:r>
          </w:p>
        </w:tc>
        <w:tc>
          <w:tcPr>
            <w:tcW w:w="1702" w:type="dxa"/>
            <w:vAlign w:val="top"/>
          </w:tcPr>
          <w:p w14:paraId="3C27F925">
            <w:pPr>
              <w:pStyle w:val="7"/>
              <w:spacing w:before="90" w:line="239" w:lineRule="auto"/>
              <w:ind w:left="37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6.4m～6.21m</w:t>
            </w:r>
          </w:p>
        </w:tc>
        <w:tc>
          <w:tcPr>
            <w:tcW w:w="1730" w:type="dxa"/>
            <w:vAlign w:val="top"/>
          </w:tcPr>
          <w:p w14:paraId="25EEFDBF">
            <w:pPr>
              <w:pStyle w:val="7"/>
              <w:spacing w:before="90" w:line="239" w:lineRule="auto"/>
              <w:ind w:left="38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6.2m～6.01m</w:t>
            </w:r>
          </w:p>
        </w:tc>
        <w:tc>
          <w:tcPr>
            <w:tcW w:w="1577" w:type="dxa"/>
            <w:vAlign w:val="top"/>
          </w:tcPr>
          <w:p w14:paraId="2160B7FE">
            <w:pPr>
              <w:pStyle w:val="7"/>
              <w:spacing w:before="90" w:line="239" w:lineRule="auto"/>
              <w:ind w:left="31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6.0m～5.91m</w:t>
            </w:r>
          </w:p>
        </w:tc>
        <w:tc>
          <w:tcPr>
            <w:tcW w:w="1426" w:type="dxa"/>
            <w:vAlign w:val="top"/>
          </w:tcPr>
          <w:p w14:paraId="473DE348">
            <w:pPr>
              <w:pStyle w:val="7"/>
              <w:spacing w:before="90" w:line="221" w:lineRule="auto"/>
              <w:ind w:left="350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5.9m</w:t>
            </w:r>
            <w:r>
              <w:rPr>
                <w:spacing w:val="-14"/>
                <w:sz w:val="18"/>
                <w:szCs w:val="18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>以下</w:t>
            </w:r>
          </w:p>
        </w:tc>
      </w:tr>
      <w:tr w14:paraId="01478CF6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107" w:type="dxa"/>
            <w:tcBorders>
              <w:left w:val="single" w:color="ECE9D8" w:sz="4" w:space="0"/>
              <w:bottom w:val="single" w:color="ECE9D8" w:sz="4" w:space="0"/>
            </w:tcBorders>
            <w:vAlign w:val="top"/>
          </w:tcPr>
          <w:p w14:paraId="2979DAAE">
            <w:pPr>
              <w:pStyle w:val="7"/>
              <w:spacing w:before="91" w:line="220" w:lineRule="auto"/>
              <w:ind w:left="166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三级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跳远</w:t>
            </w:r>
          </w:p>
        </w:tc>
        <w:tc>
          <w:tcPr>
            <w:tcW w:w="1702" w:type="dxa"/>
            <w:vAlign w:val="top"/>
          </w:tcPr>
          <w:p w14:paraId="12B0253A">
            <w:pPr>
              <w:pStyle w:val="7"/>
              <w:spacing w:before="90" w:line="239" w:lineRule="auto"/>
              <w:ind w:left="28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13.8m～13.51m</w:t>
            </w:r>
          </w:p>
        </w:tc>
        <w:tc>
          <w:tcPr>
            <w:tcW w:w="1702" w:type="dxa"/>
            <w:vAlign w:val="top"/>
          </w:tcPr>
          <w:p w14:paraId="6639A4A4">
            <w:pPr>
              <w:pStyle w:val="7"/>
              <w:spacing w:before="90" w:line="239" w:lineRule="auto"/>
              <w:ind w:left="29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13.5m～13.00m</w:t>
            </w:r>
          </w:p>
        </w:tc>
        <w:tc>
          <w:tcPr>
            <w:tcW w:w="1730" w:type="dxa"/>
            <w:vAlign w:val="top"/>
          </w:tcPr>
          <w:p w14:paraId="73B1F3F8">
            <w:pPr>
              <w:pStyle w:val="7"/>
              <w:spacing w:before="90" w:line="239" w:lineRule="auto"/>
              <w:ind w:left="30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12.9m～12.51m</w:t>
            </w:r>
          </w:p>
        </w:tc>
        <w:tc>
          <w:tcPr>
            <w:tcW w:w="1577" w:type="dxa"/>
            <w:vAlign w:val="top"/>
          </w:tcPr>
          <w:p w14:paraId="29DAD4DF">
            <w:pPr>
              <w:pStyle w:val="7"/>
              <w:spacing w:before="90" w:line="239" w:lineRule="auto"/>
              <w:ind w:left="23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12.5m～12.01m</w:t>
            </w:r>
          </w:p>
        </w:tc>
        <w:tc>
          <w:tcPr>
            <w:tcW w:w="1426" w:type="dxa"/>
            <w:vAlign w:val="top"/>
          </w:tcPr>
          <w:p w14:paraId="2D30B7F0">
            <w:pPr>
              <w:pStyle w:val="7"/>
              <w:spacing w:before="90" w:line="221" w:lineRule="auto"/>
              <w:ind w:left="406"/>
              <w:rPr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12m</w:t>
            </w:r>
            <w:r>
              <w:rPr>
                <w:spacing w:val="-17"/>
                <w:sz w:val="18"/>
                <w:szCs w:val="18"/>
              </w:rPr>
              <w:t xml:space="preserve"> </w:t>
            </w:r>
            <w:r>
              <w:rPr>
                <w:spacing w:val="-10"/>
                <w:sz w:val="18"/>
                <w:szCs w:val="18"/>
              </w:rPr>
              <w:t>以下</w:t>
            </w:r>
          </w:p>
        </w:tc>
      </w:tr>
      <w:tr w14:paraId="56A8F499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107" w:type="dxa"/>
            <w:tcBorders>
              <w:left w:val="single" w:color="ECE9D8" w:sz="4" w:space="0"/>
              <w:bottom w:val="single" w:color="ECE9D8" w:sz="4" w:space="0"/>
            </w:tcBorders>
            <w:vAlign w:val="top"/>
          </w:tcPr>
          <w:p w14:paraId="21554396">
            <w:pPr>
              <w:pStyle w:val="7"/>
              <w:spacing w:before="90" w:line="219" w:lineRule="auto"/>
              <w:ind w:left="392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跳高</w:t>
            </w:r>
          </w:p>
        </w:tc>
        <w:tc>
          <w:tcPr>
            <w:tcW w:w="1702" w:type="dxa"/>
            <w:vAlign w:val="top"/>
          </w:tcPr>
          <w:p w14:paraId="13413EA2">
            <w:pPr>
              <w:pStyle w:val="7"/>
              <w:spacing w:before="89" w:line="239" w:lineRule="auto"/>
              <w:ind w:left="45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2m～1.81m</w:t>
            </w:r>
          </w:p>
        </w:tc>
        <w:tc>
          <w:tcPr>
            <w:tcW w:w="1702" w:type="dxa"/>
            <w:vAlign w:val="top"/>
          </w:tcPr>
          <w:p w14:paraId="5827B149">
            <w:pPr>
              <w:pStyle w:val="7"/>
              <w:spacing w:before="89" w:line="239" w:lineRule="auto"/>
              <w:ind w:left="38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1.8m～1.71m</w:t>
            </w:r>
          </w:p>
        </w:tc>
        <w:tc>
          <w:tcPr>
            <w:tcW w:w="1730" w:type="dxa"/>
            <w:vAlign w:val="top"/>
          </w:tcPr>
          <w:p w14:paraId="29A1808C">
            <w:pPr>
              <w:pStyle w:val="7"/>
              <w:spacing w:before="89" w:line="239" w:lineRule="auto"/>
              <w:ind w:left="39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1.7m～1.61m</w:t>
            </w:r>
          </w:p>
        </w:tc>
        <w:tc>
          <w:tcPr>
            <w:tcW w:w="1577" w:type="dxa"/>
            <w:vAlign w:val="top"/>
          </w:tcPr>
          <w:p w14:paraId="64E7BF6B">
            <w:pPr>
              <w:pStyle w:val="7"/>
              <w:spacing w:before="89" w:line="239" w:lineRule="auto"/>
              <w:ind w:left="32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1.6m～1.51m</w:t>
            </w:r>
          </w:p>
        </w:tc>
        <w:tc>
          <w:tcPr>
            <w:tcW w:w="1426" w:type="dxa"/>
            <w:vAlign w:val="top"/>
          </w:tcPr>
          <w:p w14:paraId="070ADC0F">
            <w:pPr>
              <w:pStyle w:val="7"/>
              <w:spacing w:before="89" w:line="221" w:lineRule="auto"/>
              <w:ind w:left="360"/>
              <w:rPr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1.5m</w:t>
            </w:r>
            <w:r>
              <w:rPr>
                <w:spacing w:val="-18"/>
                <w:sz w:val="18"/>
                <w:szCs w:val="18"/>
              </w:rPr>
              <w:t xml:space="preserve"> </w:t>
            </w:r>
            <w:r>
              <w:rPr>
                <w:spacing w:val="-8"/>
                <w:sz w:val="18"/>
                <w:szCs w:val="18"/>
              </w:rPr>
              <w:t>以下</w:t>
            </w:r>
          </w:p>
        </w:tc>
      </w:tr>
      <w:tr w14:paraId="192047B2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07" w:type="dxa"/>
            <w:tcBorders>
              <w:left w:val="single" w:color="ECE9D8" w:sz="4" w:space="0"/>
              <w:bottom w:val="single" w:color="ECE9D8" w:sz="4" w:space="0"/>
            </w:tcBorders>
            <w:vAlign w:val="top"/>
          </w:tcPr>
          <w:p w14:paraId="7A8813ED">
            <w:pPr>
              <w:pStyle w:val="7"/>
              <w:spacing w:before="104" w:line="221" w:lineRule="auto"/>
              <w:ind w:left="391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铅球</w:t>
            </w:r>
          </w:p>
        </w:tc>
        <w:tc>
          <w:tcPr>
            <w:tcW w:w="1702" w:type="dxa"/>
            <w:vAlign w:val="top"/>
          </w:tcPr>
          <w:p w14:paraId="636435C2">
            <w:pPr>
              <w:pStyle w:val="7"/>
              <w:spacing w:before="104" w:line="239" w:lineRule="auto"/>
              <w:ind w:left="42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13m～12.1m</w:t>
            </w:r>
          </w:p>
        </w:tc>
        <w:tc>
          <w:tcPr>
            <w:tcW w:w="1702" w:type="dxa"/>
            <w:vAlign w:val="top"/>
          </w:tcPr>
          <w:p w14:paraId="4FFFB8B8">
            <w:pPr>
              <w:pStyle w:val="7"/>
              <w:spacing w:before="104" w:line="239" w:lineRule="auto"/>
              <w:ind w:left="4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12m～11.5m</w:t>
            </w:r>
          </w:p>
        </w:tc>
        <w:tc>
          <w:tcPr>
            <w:tcW w:w="1730" w:type="dxa"/>
            <w:vAlign w:val="top"/>
          </w:tcPr>
          <w:p w14:paraId="1D4E0F48">
            <w:pPr>
              <w:pStyle w:val="7"/>
              <w:spacing w:before="104" w:line="239" w:lineRule="auto"/>
              <w:ind w:left="35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11.4m～11.1m</w:t>
            </w:r>
          </w:p>
        </w:tc>
        <w:tc>
          <w:tcPr>
            <w:tcW w:w="1577" w:type="dxa"/>
            <w:vAlign w:val="top"/>
          </w:tcPr>
          <w:p w14:paraId="5929D32B">
            <w:pPr>
              <w:pStyle w:val="7"/>
              <w:spacing w:before="104" w:line="239" w:lineRule="auto"/>
              <w:ind w:left="37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11m～10.5m</w:t>
            </w:r>
          </w:p>
        </w:tc>
        <w:tc>
          <w:tcPr>
            <w:tcW w:w="1426" w:type="dxa"/>
            <w:vAlign w:val="top"/>
          </w:tcPr>
          <w:p w14:paraId="169E3CA5">
            <w:pPr>
              <w:pStyle w:val="7"/>
              <w:spacing w:before="104" w:line="221" w:lineRule="auto"/>
              <w:ind w:left="315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10.4m</w:t>
            </w:r>
            <w:r>
              <w:rPr>
                <w:spacing w:val="-18"/>
                <w:sz w:val="18"/>
                <w:szCs w:val="18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>以下</w:t>
            </w:r>
          </w:p>
        </w:tc>
      </w:tr>
      <w:tr w14:paraId="3E82C5AD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07" w:type="dxa"/>
            <w:tcBorders>
              <w:left w:val="single" w:color="ECE9D8" w:sz="4" w:space="0"/>
              <w:bottom w:val="single" w:color="ECE9D8" w:sz="4" w:space="0"/>
            </w:tcBorders>
            <w:vAlign w:val="top"/>
          </w:tcPr>
          <w:p w14:paraId="190FF680">
            <w:pPr>
              <w:pStyle w:val="7"/>
              <w:spacing w:before="105" w:line="220" w:lineRule="auto"/>
              <w:ind w:left="391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铁饼</w:t>
            </w:r>
          </w:p>
        </w:tc>
        <w:tc>
          <w:tcPr>
            <w:tcW w:w="1702" w:type="dxa"/>
            <w:vAlign w:val="top"/>
          </w:tcPr>
          <w:p w14:paraId="6BAF73BA">
            <w:pPr>
              <w:pStyle w:val="7"/>
              <w:spacing w:before="104"/>
              <w:ind w:left="49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40m～36m</w:t>
            </w:r>
          </w:p>
        </w:tc>
        <w:tc>
          <w:tcPr>
            <w:tcW w:w="1702" w:type="dxa"/>
            <w:vAlign w:val="top"/>
          </w:tcPr>
          <w:p w14:paraId="65F3382A">
            <w:pPr>
              <w:pStyle w:val="7"/>
              <w:spacing w:before="104"/>
              <w:ind w:left="50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35m～32m</w:t>
            </w:r>
          </w:p>
        </w:tc>
        <w:tc>
          <w:tcPr>
            <w:tcW w:w="1730" w:type="dxa"/>
            <w:vAlign w:val="top"/>
          </w:tcPr>
          <w:p w14:paraId="6A2FA3CE">
            <w:pPr>
              <w:pStyle w:val="7"/>
              <w:spacing w:before="104" w:line="239" w:lineRule="auto"/>
              <w:ind w:left="43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31m～30.5m</w:t>
            </w:r>
          </w:p>
        </w:tc>
        <w:tc>
          <w:tcPr>
            <w:tcW w:w="1577" w:type="dxa"/>
            <w:vAlign w:val="top"/>
          </w:tcPr>
          <w:p w14:paraId="1553ECC1">
            <w:pPr>
              <w:pStyle w:val="7"/>
              <w:spacing w:before="104" w:line="239" w:lineRule="auto"/>
              <w:ind w:left="36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30m～29.5m</w:t>
            </w:r>
          </w:p>
        </w:tc>
        <w:tc>
          <w:tcPr>
            <w:tcW w:w="1426" w:type="dxa"/>
            <w:vAlign w:val="top"/>
          </w:tcPr>
          <w:p w14:paraId="1796C8EA">
            <w:pPr>
              <w:pStyle w:val="7"/>
              <w:spacing w:before="104" w:line="221" w:lineRule="auto"/>
              <w:ind w:left="395"/>
              <w:rPr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29m</w:t>
            </w:r>
            <w:r>
              <w:rPr>
                <w:spacing w:val="-16"/>
                <w:sz w:val="18"/>
                <w:szCs w:val="18"/>
              </w:rPr>
              <w:t xml:space="preserve"> </w:t>
            </w:r>
            <w:r>
              <w:rPr>
                <w:spacing w:val="-8"/>
                <w:sz w:val="18"/>
                <w:szCs w:val="18"/>
              </w:rPr>
              <w:t>以下</w:t>
            </w:r>
          </w:p>
        </w:tc>
      </w:tr>
      <w:tr w14:paraId="6C675861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107" w:type="dxa"/>
            <w:vAlign w:val="top"/>
          </w:tcPr>
          <w:p w14:paraId="0853482F">
            <w:pPr>
              <w:pStyle w:val="7"/>
              <w:spacing w:before="105" w:line="219" w:lineRule="auto"/>
              <w:ind w:left="392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标枪</w:t>
            </w:r>
          </w:p>
        </w:tc>
        <w:tc>
          <w:tcPr>
            <w:tcW w:w="1702" w:type="dxa"/>
            <w:vAlign w:val="top"/>
          </w:tcPr>
          <w:p w14:paraId="4EDDFECB">
            <w:pPr>
              <w:pStyle w:val="7"/>
              <w:spacing w:before="104"/>
              <w:ind w:left="50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50m～45m</w:t>
            </w:r>
          </w:p>
        </w:tc>
        <w:tc>
          <w:tcPr>
            <w:tcW w:w="1702" w:type="dxa"/>
            <w:vAlign w:val="top"/>
          </w:tcPr>
          <w:p w14:paraId="0298A83F">
            <w:pPr>
              <w:pStyle w:val="7"/>
              <w:spacing w:before="105" w:line="241" w:lineRule="auto"/>
              <w:ind w:left="50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44m～41m</w:t>
            </w:r>
          </w:p>
        </w:tc>
        <w:tc>
          <w:tcPr>
            <w:tcW w:w="1730" w:type="dxa"/>
            <w:vAlign w:val="top"/>
          </w:tcPr>
          <w:p w14:paraId="29F6B36C">
            <w:pPr>
              <w:pStyle w:val="7"/>
              <w:spacing w:before="104"/>
              <w:ind w:left="51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40m～38m</w:t>
            </w:r>
          </w:p>
        </w:tc>
        <w:tc>
          <w:tcPr>
            <w:tcW w:w="1577" w:type="dxa"/>
            <w:vAlign w:val="top"/>
          </w:tcPr>
          <w:p w14:paraId="772517EC">
            <w:pPr>
              <w:pStyle w:val="7"/>
              <w:spacing w:before="104"/>
              <w:ind w:left="44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38m～36m</w:t>
            </w:r>
          </w:p>
        </w:tc>
        <w:tc>
          <w:tcPr>
            <w:tcW w:w="1426" w:type="dxa"/>
            <w:vAlign w:val="top"/>
          </w:tcPr>
          <w:p w14:paraId="657149C7">
            <w:pPr>
              <w:pStyle w:val="7"/>
              <w:spacing w:before="104" w:line="221" w:lineRule="auto"/>
              <w:ind w:left="396"/>
              <w:rPr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35m</w:t>
            </w:r>
            <w:r>
              <w:rPr>
                <w:spacing w:val="-18"/>
                <w:sz w:val="18"/>
                <w:szCs w:val="18"/>
              </w:rPr>
              <w:t xml:space="preserve"> </w:t>
            </w:r>
            <w:r>
              <w:rPr>
                <w:spacing w:val="-8"/>
                <w:sz w:val="18"/>
                <w:szCs w:val="18"/>
              </w:rPr>
              <w:t>以下</w:t>
            </w:r>
          </w:p>
        </w:tc>
      </w:tr>
    </w:tbl>
    <w:p w14:paraId="46CDBA06">
      <w:pPr>
        <w:spacing w:before="66" w:line="211" w:lineRule="auto"/>
        <w:ind w:left="5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女生：</w:t>
      </w:r>
    </w:p>
    <w:tbl>
      <w:tblPr>
        <w:tblStyle w:val="8"/>
        <w:tblW w:w="9241" w:type="dxa"/>
        <w:tblInd w:w="5" w:type="dxa"/>
        <w:tblBorders>
          <w:top w:val="single" w:color="76746C" w:sz="4" w:space="0"/>
          <w:left w:val="single" w:color="76746C" w:sz="4" w:space="0"/>
          <w:bottom w:val="single" w:color="76746C" w:sz="4" w:space="0"/>
          <w:right w:val="single" w:color="76746C" w:sz="4" w:space="0"/>
          <w:insideH w:val="single" w:color="76746C" w:sz="4" w:space="0"/>
          <w:insideV w:val="single" w:color="76746C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6"/>
        <w:gridCol w:w="1709"/>
        <w:gridCol w:w="1597"/>
        <w:gridCol w:w="1727"/>
        <w:gridCol w:w="1614"/>
        <w:gridCol w:w="1498"/>
      </w:tblGrid>
      <w:tr w14:paraId="00E1412A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096" w:type="dxa"/>
            <w:tcBorders>
              <w:top w:val="single" w:color="ECE9D8" w:sz="4" w:space="0"/>
              <w:left w:val="single" w:color="ECE9D8" w:sz="4" w:space="0"/>
              <w:bottom w:val="single" w:color="ECE9D8" w:sz="4" w:space="0"/>
              <w:right w:val="single" w:color="ECE9D8" w:sz="4" w:space="0"/>
            </w:tcBorders>
            <w:vAlign w:val="top"/>
          </w:tcPr>
          <w:p w14:paraId="2DFB5950">
            <w:pPr>
              <w:pStyle w:val="7"/>
              <w:spacing w:before="100" w:line="220" w:lineRule="auto"/>
              <w:ind w:left="208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项目标准</w:t>
            </w:r>
          </w:p>
        </w:tc>
        <w:tc>
          <w:tcPr>
            <w:tcW w:w="1709" w:type="dxa"/>
            <w:vAlign w:val="top"/>
          </w:tcPr>
          <w:p w14:paraId="555C4A8D">
            <w:pPr>
              <w:pStyle w:val="7"/>
              <w:spacing w:before="100" w:line="220" w:lineRule="auto"/>
              <w:ind w:left="23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300～270（分）</w:t>
            </w:r>
          </w:p>
        </w:tc>
        <w:tc>
          <w:tcPr>
            <w:tcW w:w="1597" w:type="dxa"/>
            <w:vAlign w:val="top"/>
          </w:tcPr>
          <w:p w14:paraId="4C02DE18">
            <w:pPr>
              <w:pStyle w:val="7"/>
              <w:spacing w:before="100" w:line="220" w:lineRule="auto"/>
              <w:ind w:left="18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267～240（分）</w:t>
            </w:r>
          </w:p>
        </w:tc>
        <w:tc>
          <w:tcPr>
            <w:tcW w:w="1727" w:type="dxa"/>
            <w:vAlign w:val="top"/>
          </w:tcPr>
          <w:p w14:paraId="7C866A57">
            <w:pPr>
              <w:pStyle w:val="7"/>
              <w:spacing w:before="100" w:line="220" w:lineRule="auto"/>
              <w:ind w:left="25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237～210（分）</w:t>
            </w:r>
          </w:p>
        </w:tc>
        <w:tc>
          <w:tcPr>
            <w:tcW w:w="1614" w:type="dxa"/>
            <w:vAlign w:val="top"/>
          </w:tcPr>
          <w:p w14:paraId="446E834E">
            <w:pPr>
              <w:pStyle w:val="7"/>
              <w:spacing w:before="100" w:line="220" w:lineRule="auto"/>
              <w:ind w:left="19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207～180（分）</w:t>
            </w:r>
          </w:p>
        </w:tc>
        <w:tc>
          <w:tcPr>
            <w:tcW w:w="1498" w:type="dxa"/>
            <w:vAlign w:val="top"/>
          </w:tcPr>
          <w:p w14:paraId="07F276D7">
            <w:pPr>
              <w:pStyle w:val="7"/>
              <w:spacing w:before="100" w:line="220" w:lineRule="auto"/>
              <w:ind w:left="170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177</w:t>
            </w:r>
            <w:r>
              <w:rPr>
                <w:spacing w:val="-1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以下（分）</w:t>
            </w:r>
          </w:p>
        </w:tc>
      </w:tr>
      <w:tr w14:paraId="0AA68A79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96" w:type="dxa"/>
            <w:tcBorders>
              <w:left w:val="single" w:color="ECE9D8" w:sz="4" w:space="0"/>
              <w:bottom w:val="single" w:color="ECE9D8" w:sz="4" w:space="0"/>
            </w:tcBorders>
            <w:vAlign w:val="top"/>
          </w:tcPr>
          <w:p w14:paraId="2B5F6965">
            <w:pPr>
              <w:pStyle w:val="7"/>
              <w:spacing w:before="94" w:line="219" w:lineRule="auto"/>
              <w:ind w:left="332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100</w:t>
            </w:r>
            <w:r>
              <w:rPr>
                <w:spacing w:val="-3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米</w:t>
            </w:r>
          </w:p>
        </w:tc>
        <w:tc>
          <w:tcPr>
            <w:tcW w:w="1709" w:type="dxa"/>
            <w:vAlign w:val="top"/>
          </w:tcPr>
          <w:p w14:paraId="7F5AB378">
            <w:pPr>
              <w:pStyle w:val="7"/>
              <w:spacing w:before="93"/>
              <w:ind w:left="337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13〞～13〞29</w:t>
            </w:r>
          </w:p>
        </w:tc>
        <w:tc>
          <w:tcPr>
            <w:tcW w:w="1597" w:type="dxa"/>
            <w:vAlign w:val="top"/>
          </w:tcPr>
          <w:p w14:paraId="667E62E1">
            <w:pPr>
              <w:pStyle w:val="7"/>
              <w:spacing w:before="93"/>
              <w:ind w:left="28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13〞30～14〞</w:t>
            </w:r>
          </w:p>
        </w:tc>
        <w:tc>
          <w:tcPr>
            <w:tcW w:w="1727" w:type="dxa"/>
            <w:vAlign w:val="top"/>
          </w:tcPr>
          <w:p w14:paraId="44E600CA">
            <w:pPr>
              <w:pStyle w:val="7"/>
              <w:spacing w:before="93"/>
              <w:ind w:left="26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14〞01～14〞29</w:t>
            </w:r>
          </w:p>
        </w:tc>
        <w:tc>
          <w:tcPr>
            <w:tcW w:w="1614" w:type="dxa"/>
            <w:vAlign w:val="top"/>
          </w:tcPr>
          <w:p w14:paraId="38D446FE">
            <w:pPr>
              <w:pStyle w:val="7"/>
              <w:spacing w:before="93"/>
              <w:ind w:left="30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14〞30～15〞</w:t>
            </w:r>
          </w:p>
        </w:tc>
        <w:tc>
          <w:tcPr>
            <w:tcW w:w="1498" w:type="dxa"/>
            <w:vAlign w:val="top"/>
          </w:tcPr>
          <w:p w14:paraId="2202653E">
            <w:pPr>
              <w:pStyle w:val="7"/>
              <w:spacing w:before="93" w:line="222" w:lineRule="auto"/>
              <w:ind w:left="307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15〞01</w:t>
            </w:r>
            <w:r>
              <w:rPr>
                <w:spacing w:val="-20"/>
                <w:sz w:val="18"/>
                <w:szCs w:val="18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>以上</w:t>
            </w:r>
          </w:p>
        </w:tc>
      </w:tr>
      <w:tr w14:paraId="6913379B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96" w:type="dxa"/>
            <w:tcBorders>
              <w:left w:val="single" w:color="ECE9D8" w:sz="4" w:space="0"/>
              <w:bottom w:val="single" w:color="ECE9D8" w:sz="4" w:space="0"/>
            </w:tcBorders>
            <w:vAlign w:val="top"/>
          </w:tcPr>
          <w:p w14:paraId="54257B65">
            <w:pPr>
              <w:pStyle w:val="7"/>
              <w:spacing w:before="95" w:line="219" w:lineRule="auto"/>
              <w:ind w:left="31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400</w:t>
            </w:r>
            <w:r>
              <w:rPr>
                <w:spacing w:val="-3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米</w:t>
            </w:r>
          </w:p>
        </w:tc>
        <w:tc>
          <w:tcPr>
            <w:tcW w:w="1709" w:type="dxa"/>
            <w:vAlign w:val="top"/>
          </w:tcPr>
          <w:p w14:paraId="7522C9F8">
            <w:pPr>
              <w:pStyle w:val="7"/>
              <w:spacing w:before="94"/>
              <w:ind w:left="246"/>
              <w:rPr>
                <w:sz w:val="18"/>
                <w:szCs w:val="18"/>
              </w:rPr>
            </w:pPr>
            <w:r>
              <w:rPr>
                <w:spacing w:val="-16"/>
                <w:sz w:val="18"/>
                <w:szCs w:val="18"/>
              </w:rPr>
              <w:t>1 ˊ03～1</w:t>
            </w:r>
            <w:r>
              <w:rPr>
                <w:spacing w:val="-25"/>
                <w:sz w:val="18"/>
                <w:szCs w:val="18"/>
              </w:rPr>
              <w:t xml:space="preserve"> </w:t>
            </w:r>
            <w:r>
              <w:rPr>
                <w:spacing w:val="-16"/>
                <w:sz w:val="18"/>
                <w:szCs w:val="18"/>
              </w:rPr>
              <w:t>ˊ07〞</w:t>
            </w:r>
          </w:p>
        </w:tc>
        <w:tc>
          <w:tcPr>
            <w:tcW w:w="1597" w:type="dxa"/>
            <w:vAlign w:val="top"/>
          </w:tcPr>
          <w:p w14:paraId="3E0EBD63">
            <w:pPr>
              <w:pStyle w:val="7"/>
              <w:spacing w:before="94"/>
              <w:ind w:left="193"/>
              <w:rPr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1</w:t>
            </w:r>
            <w:r>
              <w:rPr>
                <w:spacing w:val="-16"/>
                <w:sz w:val="18"/>
                <w:szCs w:val="18"/>
              </w:rPr>
              <w:t xml:space="preserve"> </w:t>
            </w:r>
            <w:r>
              <w:rPr>
                <w:spacing w:val="-18"/>
                <w:sz w:val="18"/>
                <w:szCs w:val="18"/>
              </w:rPr>
              <w:t>ˊ08～1</w:t>
            </w:r>
            <w:r>
              <w:rPr>
                <w:spacing w:val="-25"/>
                <w:sz w:val="18"/>
                <w:szCs w:val="18"/>
              </w:rPr>
              <w:t xml:space="preserve"> </w:t>
            </w:r>
            <w:r>
              <w:rPr>
                <w:spacing w:val="-18"/>
                <w:sz w:val="18"/>
                <w:szCs w:val="18"/>
              </w:rPr>
              <w:t>ˊ</w:t>
            </w:r>
            <w:r>
              <w:rPr>
                <w:spacing w:val="-70"/>
                <w:sz w:val="18"/>
                <w:szCs w:val="18"/>
              </w:rPr>
              <w:t xml:space="preserve"> </w:t>
            </w:r>
            <w:r>
              <w:rPr>
                <w:spacing w:val="-18"/>
                <w:sz w:val="18"/>
                <w:szCs w:val="18"/>
              </w:rPr>
              <w:t>10〞</w:t>
            </w:r>
          </w:p>
        </w:tc>
        <w:tc>
          <w:tcPr>
            <w:tcW w:w="1727" w:type="dxa"/>
            <w:vAlign w:val="top"/>
          </w:tcPr>
          <w:p w14:paraId="761C93C8">
            <w:pPr>
              <w:pStyle w:val="7"/>
              <w:spacing w:before="94"/>
              <w:ind w:left="264"/>
              <w:rPr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1</w:t>
            </w:r>
            <w:r>
              <w:rPr>
                <w:spacing w:val="-19"/>
                <w:sz w:val="18"/>
                <w:szCs w:val="18"/>
              </w:rPr>
              <w:t xml:space="preserve"> </w:t>
            </w:r>
            <w:r>
              <w:rPr>
                <w:spacing w:val="-20"/>
                <w:sz w:val="18"/>
                <w:szCs w:val="18"/>
              </w:rPr>
              <w:t>ˊ</w:t>
            </w:r>
            <w:r>
              <w:rPr>
                <w:spacing w:val="-69"/>
                <w:sz w:val="18"/>
                <w:szCs w:val="18"/>
              </w:rPr>
              <w:t xml:space="preserve"> </w:t>
            </w:r>
            <w:r>
              <w:rPr>
                <w:spacing w:val="-20"/>
                <w:sz w:val="18"/>
                <w:szCs w:val="18"/>
              </w:rPr>
              <w:t>11～1</w:t>
            </w:r>
            <w:r>
              <w:rPr>
                <w:spacing w:val="-23"/>
                <w:sz w:val="18"/>
                <w:szCs w:val="18"/>
              </w:rPr>
              <w:t xml:space="preserve"> </w:t>
            </w:r>
            <w:r>
              <w:rPr>
                <w:spacing w:val="-20"/>
                <w:sz w:val="18"/>
                <w:szCs w:val="18"/>
              </w:rPr>
              <w:t>ˊ</w:t>
            </w:r>
            <w:r>
              <w:rPr>
                <w:spacing w:val="-70"/>
                <w:sz w:val="18"/>
                <w:szCs w:val="18"/>
              </w:rPr>
              <w:t xml:space="preserve"> </w:t>
            </w:r>
            <w:r>
              <w:rPr>
                <w:spacing w:val="-20"/>
                <w:sz w:val="18"/>
                <w:szCs w:val="18"/>
              </w:rPr>
              <w:t>13〞</w:t>
            </w:r>
          </w:p>
        </w:tc>
        <w:tc>
          <w:tcPr>
            <w:tcW w:w="1614" w:type="dxa"/>
            <w:vAlign w:val="top"/>
          </w:tcPr>
          <w:p w14:paraId="780DAD8E">
            <w:pPr>
              <w:pStyle w:val="7"/>
              <w:spacing w:before="94"/>
              <w:ind w:left="210"/>
              <w:rPr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1</w:t>
            </w:r>
            <w:r>
              <w:rPr>
                <w:spacing w:val="-16"/>
                <w:sz w:val="18"/>
                <w:szCs w:val="18"/>
              </w:rPr>
              <w:t xml:space="preserve"> </w:t>
            </w:r>
            <w:r>
              <w:rPr>
                <w:spacing w:val="-20"/>
                <w:sz w:val="18"/>
                <w:szCs w:val="18"/>
              </w:rPr>
              <w:t>ˊ</w:t>
            </w:r>
            <w:r>
              <w:rPr>
                <w:spacing w:val="-70"/>
                <w:sz w:val="18"/>
                <w:szCs w:val="18"/>
              </w:rPr>
              <w:t xml:space="preserve"> </w:t>
            </w:r>
            <w:r>
              <w:rPr>
                <w:spacing w:val="-20"/>
                <w:sz w:val="18"/>
                <w:szCs w:val="18"/>
              </w:rPr>
              <w:t>14～1</w:t>
            </w:r>
            <w:r>
              <w:rPr>
                <w:spacing w:val="-25"/>
                <w:sz w:val="18"/>
                <w:szCs w:val="18"/>
              </w:rPr>
              <w:t xml:space="preserve"> </w:t>
            </w:r>
            <w:r>
              <w:rPr>
                <w:spacing w:val="-20"/>
                <w:sz w:val="18"/>
                <w:szCs w:val="18"/>
              </w:rPr>
              <w:t>ˊ</w:t>
            </w:r>
            <w:r>
              <w:rPr>
                <w:spacing w:val="-70"/>
                <w:sz w:val="18"/>
                <w:szCs w:val="18"/>
              </w:rPr>
              <w:t xml:space="preserve"> </w:t>
            </w:r>
            <w:r>
              <w:rPr>
                <w:spacing w:val="-20"/>
                <w:sz w:val="18"/>
                <w:szCs w:val="18"/>
              </w:rPr>
              <w:t>15〞</w:t>
            </w:r>
          </w:p>
        </w:tc>
        <w:tc>
          <w:tcPr>
            <w:tcW w:w="1498" w:type="dxa"/>
            <w:vAlign w:val="top"/>
          </w:tcPr>
          <w:p w14:paraId="025A3C2F">
            <w:pPr>
              <w:pStyle w:val="7"/>
              <w:spacing w:before="94" w:line="222" w:lineRule="auto"/>
              <w:ind w:left="283"/>
              <w:rPr>
                <w:sz w:val="18"/>
                <w:szCs w:val="18"/>
              </w:rPr>
            </w:pPr>
            <w:r>
              <w:rPr>
                <w:spacing w:val="-16"/>
                <w:sz w:val="18"/>
                <w:szCs w:val="18"/>
              </w:rPr>
              <w:t>1</w:t>
            </w:r>
            <w:r>
              <w:rPr>
                <w:spacing w:val="-19"/>
                <w:sz w:val="18"/>
                <w:szCs w:val="18"/>
              </w:rPr>
              <w:t xml:space="preserve"> </w:t>
            </w:r>
            <w:r>
              <w:rPr>
                <w:spacing w:val="-16"/>
                <w:sz w:val="18"/>
                <w:szCs w:val="18"/>
              </w:rPr>
              <w:t>ˊ</w:t>
            </w:r>
            <w:r>
              <w:rPr>
                <w:spacing w:val="-70"/>
                <w:sz w:val="18"/>
                <w:szCs w:val="18"/>
              </w:rPr>
              <w:t xml:space="preserve"> </w:t>
            </w:r>
            <w:r>
              <w:rPr>
                <w:spacing w:val="-16"/>
                <w:sz w:val="18"/>
                <w:szCs w:val="18"/>
              </w:rPr>
              <w:t>15〞以上</w:t>
            </w:r>
          </w:p>
        </w:tc>
      </w:tr>
      <w:tr w14:paraId="43E9F427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96" w:type="dxa"/>
            <w:tcBorders>
              <w:left w:val="single" w:color="ECE9D8" w:sz="4" w:space="0"/>
              <w:bottom w:val="single" w:color="ECE9D8" w:sz="4" w:space="0"/>
            </w:tcBorders>
            <w:vAlign w:val="top"/>
          </w:tcPr>
          <w:p w14:paraId="39504B33">
            <w:pPr>
              <w:pStyle w:val="7"/>
              <w:spacing w:before="96" w:line="219" w:lineRule="auto"/>
              <w:ind w:left="31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800</w:t>
            </w:r>
            <w:r>
              <w:rPr>
                <w:spacing w:val="-3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米</w:t>
            </w:r>
          </w:p>
        </w:tc>
        <w:tc>
          <w:tcPr>
            <w:tcW w:w="1709" w:type="dxa"/>
            <w:vAlign w:val="top"/>
          </w:tcPr>
          <w:p w14:paraId="0B3CA6E8">
            <w:pPr>
              <w:pStyle w:val="7"/>
              <w:spacing w:before="95"/>
              <w:ind w:left="146"/>
              <w:rPr>
                <w:sz w:val="18"/>
                <w:szCs w:val="18"/>
              </w:rPr>
            </w:pPr>
            <w:r>
              <w:rPr>
                <w:spacing w:val="-13"/>
                <w:sz w:val="18"/>
                <w:szCs w:val="18"/>
              </w:rPr>
              <w:t>2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13"/>
                <w:sz w:val="18"/>
                <w:szCs w:val="18"/>
              </w:rPr>
              <w:t>ˊ35〞～2</w:t>
            </w:r>
            <w:r>
              <w:rPr>
                <w:spacing w:val="-22"/>
                <w:sz w:val="18"/>
                <w:szCs w:val="18"/>
              </w:rPr>
              <w:t xml:space="preserve"> </w:t>
            </w:r>
            <w:r>
              <w:rPr>
                <w:spacing w:val="-13"/>
                <w:sz w:val="18"/>
                <w:szCs w:val="18"/>
              </w:rPr>
              <w:t>ˊ45〞</w:t>
            </w:r>
          </w:p>
        </w:tc>
        <w:tc>
          <w:tcPr>
            <w:tcW w:w="1597" w:type="dxa"/>
            <w:vAlign w:val="top"/>
          </w:tcPr>
          <w:p w14:paraId="0A32C414">
            <w:pPr>
              <w:pStyle w:val="7"/>
              <w:spacing w:before="95"/>
              <w:ind w:left="93"/>
              <w:rPr>
                <w:sz w:val="18"/>
                <w:szCs w:val="18"/>
              </w:rPr>
            </w:pPr>
            <w:r>
              <w:rPr>
                <w:spacing w:val="-13"/>
                <w:sz w:val="18"/>
                <w:szCs w:val="18"/>
              </w:rPr>
              <w:t>2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13"/>
                <w:sz w:val="18"/>
                <w:szCs w:val="18"/>
              </w:rPr>
              <w:t>ˊ46〞～2</w:t>
            </w:r>
            <w:r>
              <w:rPr>
                <w:spacing w:val="-22"/>
                <w:sz w:val="18"/>
                <w:szCs w:val="18"/>
              </w:rPr>
              <w:t xml:space="preserve"> </w:t>
            </w:r>
            <w:r>
              <w:rPr>
                <w:spacing w:val="-13"/>
                <w:sz w:val="18"/>
                <w:szCs w:val="18"/>
              </w:rPr>
              <w:t>ˊ50〞</w:t>
            </w:r>
          </w:p>
        </w:tc>
        <w:tc>
          <w:tcPr>
            <w:tcW w:w="1727" w:type="dxa"/>
            <w:vAlign w:val="top"/>
          </w:tcPr>
          <w:p w14:paraId="0203DE2C">
            <w:pPr>
              <w:pStyle w:val="7"/>
              <w:spacing w:before="95"/>
              <w:ind w:left="162"/>
              <w:rPr>
                <w:sz w:val="18"/>
                <w:szCs w:val="18"/>
              </w:rPr>
            </w:pPr>
            <w:r>
              <w:rPr>
                <w:spacing w:val="-15"/>
                <w:sz w:val="18"/>
                <w:szCs w:val="18"/>
              </w:rPr>
              <w:t>2</w:t>
            </w:r>
            <w:r>
              <w:rPr>
                <w:spacing w:val="-20"/>
                <w:sz w:val="18"/>
                <w:szCs w:val="18"/>
              </w:rPr>
              <w:t xml:space="preserve"> </w:t>
            </w:r>
            <w:r>
              <w:rPr>
                <w:spacing w:val="-15"/>
                <w:sz w:val="18"/>
                <w:szCs w:val="18"/>
              </w:rPr>
              <w:t>ˊ51〞～3</w:t>
            </w:r>
            <w:r>
              <w:rPr>
                <w:spacing w:val="-25"/>
                <w:sz w:val="18"/>
                <w:szCs w:val="18"/>
              </w:rPr>
              <w:t xml:space="preserve"> </w:t>
            </w:r>
            <w:r>
              <w:rPr>
                <w:spacing w:val="-15"/>
                <w:sz w:val="18"/>
                <w:szCs w:val="18"/>
              </w:rPr>
              <w:t>ˊ</w:t>
            </w:r>
            <w:r>
              <w:rPr>
                <w:spacing w:val="-69"/>
                <w:sz w:val="18"/>
                <w:szCs w:val="18"/>
              </w:rPr>
              <w:t xml:space="preserve"> </w:t>
            </w:r>
            <w:r>
              <w:rPr>
                <w:spacing w:val="-15"/>
                <w:sz w:val="18"/>
                <w:szCs w:val="18"/>
              </w:rPr>
              <w:t>10〞</w:t>
            </w:r>
          </w:p>
        </w:tc>
        <w:tc>
          <w:tcPr>
            <w:tcW w:w="1614" w:type="dxa"/>
            <w:vAlign w:val="top"/>
          </w:tcPr>
          <w:p w14:paraId="715A80C0">
            <w:pPr>
              <w:pStyle w:val="7"/>
              <w:spacing w:before="95"/>
              <w:ind w:left="111"/>
              <w:rPr>
                <w:sz w:val="18"/>
                <w:szCs w:val="18"/>
              </w:rPr>
            </w:pPr>
            <w:r>
              <w:rPr>
                <w:spacing w:val="-17"/>
                <w:sz w:val="18"/>
                <w:szCs w:val="18"/>
              </w:rPr>
              <w:t>3</w:t>
            </w:r>
            <w:r>
              <w:rPr>
                <w:spacing w:val="-22"/>
                <w:sz w:val="18"/>
                <w:szCs w:val="18"/>
              </w:rPr>
              <w:t xml:space="preserve"> </w:t>
            </w:r>
            <w:r>
              <w:rPr>
                <w:spacing w:val="-17"/>
                <w:sz w:val="18"/>
                <w:szCs w:val="18"/>
              </w:rPr>
              <w:t>ˊ</w:t>
            </w:r>
            <w:r>
              <w:rPr>
                <w:spacing w:val="-70"/>
                <w:sz w:val="18"/>
                <w:szCs w:val="18"/>
              </w:rPr>
              <w:t xml:space="preserve"> </w:t>
            </w:r>
            <w:r>
              <w:rPr>
                <w:spacing w:val="-17"/>
                <w:sz w:val="18"/>
                <w:szCs w:val="18"/>
              </w:rPr>
              <w:t>11〞～3</w:t>
            </w:r>
            <w:r>
              <w:rPr>
                <w:spacing w:val="-22"/>
                <w:sz w:val="18"/>
                <w:szCs w:val="18"/>
              </w:rPr>
              <w:t xml:space="preserve"> </w:t>
            </w:r>
            <w:r>
              <w:rPr>
                <w:spacing w:val="-17"/>
                <w:sz w:val="18"/>
                <w:szCs w:val="18"/>
              </w:rPr>
              <w:t>ˊ</w:t>
            </w:r>
            <w:r>
              <w:rPr>
                <w:spacing w:val="-70"/>
                <w:sz w:val="18"/>
                <w:szCs w:val="18"/>
              </w:rPr>
              <w:t xml:space="preserve"> </w:t>
            </w:r>
            <w:r>
              <w:rPr>
                <w:spacing w:val="-17"/>
                <w:sz w:val="18"/>
                <w:szCs w:val="18"/>
              </w:rPr>
              <w:t>14〞</w:t>
            </w:r>
          </w:p>
        </w:tc>
        <w:tc>
          <w:tcPr>
            <w:tcW w:w="1498" w:type="dxa"/>
            <w:vAlign w:val="top"/>
          </w:tcPr>
          <w:p w14:paraId="390CFD10">
            <w:pPr>
              <w:pStyle w:val="7"/>
              <w:spacing w:before="95" w:line="222" w:lineRule="auto"/>
              <w:ind w:left="273"/>
              <w:rPr>
                <w:sz w:val="18"/>
                <w:szCs w:val="18"/>
              </w:rPr>
            </w:pPr>
            <w:r>
              <w:rPr>
                <w:spacing w:val="-14"/>
                <w:sz w:val="18"/>
                <w:szCs w:val="18"/>
              </w:rPr>
              <w:t>3</w:t>
            </w:r>
            <w:r>
              <w:rPr>
                <w:spacing w:val="-23"/>
                <w:sz w:val="18"/>
                <w:szCs w:val="18"/>
              </w:rPr>
              <w:t xml:space="preserve"> </w:t>
            </w:r>
            <w:r>
              <w:rPr>
                <w:spacing w:val="-14"/>
                <w:sz w:val="18"/>
                <w:szCs w:val="18"/>
              </w:rPr>
              <w:t>ˊ</w:t>
            </w:r>
            <w:r>
              <w:rPr>
                <w:spacing w:val="-70"/>
                <w:sz w:val="18"/>
                <w:szCs w:val="18"/>
              </w:rPr>
              <w:t xml:space="preserve"> </w:t>
            </w:r>
            <w:r>
              <w:rPr>
                <w:spacing w:val="-14"/>
                <w:sz w:val="18"/>
                <w:szCs w:val="18"/>
              </w:rPr>
              <w:t>15〞以上</w:t>
            </w:r>
          </w:p>
        </w:tc>
      </w:tr>
      <w:tr w14:paraId="3E0C0910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1096" w:type="dxa"/>
            <w:tcBorders>
              <w:left w:val="single" w:color="ECE9D8" w:sz="4" w:space="0"/>
              <w:bottom w:val="single" w:color="ECE9D8" w:sz="4" w:space="0"/>
            </w:tcBorders>
            <w:vAlign w:val="top"/>
          </w:tcPr>
          <w:p w14:paraId="0DD5B603">
            <w:pPr>
              <w:pStyle w:val="7"/>
              <w:spacing w:before="253" w:line="219" w:lineRule="auto"/>
              <w:ind w:left="27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3000</w:t>
            </w:r>
            <w:r>
              <w:rPr>
                <w:spacing w:val="-3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米</w:t>
            </w:r>
          </w:p>
        </w:tc>
        <w:tc>
          <w:tcPr>
            <w:tcW w:w="1709" w:type="dxa"/>
            <w:vAlign w:val="top"/>
          </w:tcPr>
          <w:p w14:paraId="02A6A6CE">
            <w:pPr>
              <w:pStyle w:val="7"/>
              <w:spacing w:before="97" w:line="290" w:lineRule="auto"/>
              <w:ind w:left="505" w:right="407" w:hanging="7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12</w:t>
            </w:r>
            <w:r>
              <w:rPr>
                <w:spacing w:val="-2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ˊ30〞~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5"/>
                <w:sz w:val="18"/>
                <w:szCs w:val="18"/>
              </w:rPr>
              <w:t>13</w:t>
            </w:r>
            <w:r>
              <w:rPr>
                <w:spacing w:val="-21"/>
                <w:sz w:val="18"/>
                <w:szCs w:val="18"/>
              </w:rPr>
              <w:t xml:space="preserve"> </w:t>
            </w:r>
            <w:r>
              <w:rPr>
                <w:spacing w:val="-15"/>
                <w:sz w:val="18"/>
                <w:szCs w:val="18"/>
              </w:rPr>
              <w:t>ˊ30〞</w:t>
            </w:r>
          </w:p>
        </w:tc>
        <w:tc>
          <w:tcPr>
            <w:tcW w:w="1597" w:type="dxa"/>
            <w:vAlign w:val="top"/>
          </w:tcPr>
          <w:p w14:paraId="3395F067">
            <w:pPr>
              <w:pStyle w:val="7"/>
              <w:spacing w:before="252"/>
              <w:ind w:left="193"/>
              <w:rPr>
                <w:sz w:val="18"/>
                <w:szCs w:val="18"/>
              </w:rPr>
            </w:pPr>
            <w:r>
              <w:rPr>
                <w:spacing w:val="-9"/>
                <w:sz w:val="18"/>
                <w:szCs w:val="18"/>
              </w:rPr>
              <w:t>13</w:t>
            </w:r>
            <w:r>
              <w:rPr>
                <w:spacing w:val="-21"/>
                <w:sz w:val="18"/>
                <w:szCs w:val="18"/>
              </w:rPr>
              <w:t xml:space="preserve"> </w:t>
            </w:r>
            <w:r>
              <w:rPr>
                <w:spacing w:val="-9"/>
                <w:sz w:val="18"/>
                <w:szCs w:val="18"/>
              </w:rPr>
              <w:t>ˊ31〞～14</w:t>
            </w:r>
            <w:r>
              <w:rPr>
                <w:spacing w:val="-25"/>
                <w:sz w:val="18"/>
                <w:szCs w:val="18"/>
              </w:rPr>
              <w:t xml:space="preserve"> </w:t>
            </w:r>
            <w:r>
              <w:rPr>
                <w:spacing w:val="-9"/>
                <w:sz w:val="18"/>
                <w:szCs w:val="18"/>
              </w:rPr>
              <w:t>ˊ</w:t>
            </w:r>
          </w:p>
        </w:tc>
        <w:tc>
          <w:tcPr>
            <w:tcW w:w="1727" w:type="dxa"/>
            <w:vAlign w:val="top"/>
          </w:tcPr>
          <w:p w14:paraId="274DF89C">
            <w:pPr>
              <w:pStyle w:val="7"/>
              <w:spacing w:before="252"/>
              <w:ind w:left="84"/>
              <w:rPr>
                <w:sz w:val="18"/>
                <w:szCs w:val="18"/>
              </w:rPr>
            </w:pPr>
            <w:r>
              <w:rPr>
                <w:spacing w:val="-12"/>
                <w:sz w:val="18"/>
                <w:szCs w:val="18"/>
              </w:rPr>
              <w:t>14</w:t>
            </w:r>
            <w:r>
              <w:rPr>
                <w:spacing w:val="-20"/>
                <w:sz w:val="18"/>
                <w:szCs w:val="18"/>
              </w:rPr>
              <w:t xml:space="preserve"> </w:t>
            </w:r>
            <w:r>
              <w:rPr>
                <w:spacing w:val="-12"/>
                <w:sz w:val="18"/>
                <w:szCs w:val="18"/>
              </w:rPr>
              <w:t>ˊ01〞～14</w:t>
            </w:r>
            <w:r>
              <w:rPr>
                <w:spacing w:val="-25"/>
                <w:sz w:val="18"/>
                <w:szCs w:val="18"/>
              </w:rPr>
              <w:t xml:space="preserve"> </w:t>
            </w:r>
            <w:r>
              <w:rPr>
                <w:spacing w:val="-12"/>
                <w:sz w:val="18"/>
                <w:szCs w:val="18"/>
              </w:rPr>
              <w:t>ˊ49〞</w:t>
            </w:r>
          </w:p>
        </w:tc>
        <w:tc>
          <w:tcPr>
            <w:tcW w:w="1614" w:type="dxa"/>
            <w:vAlign w:val="top"/>
          </w:tcPr>
          <w:p w14:paraId="5926CC9D">
            <w:pPr>
              <w:pStyle w:val="7"/>
              <w:spacing w:before="97" w:line="290" w:lineRule="auto"/>
              <w:ind w:left="469" w:right="348" w:hanging="7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14</w:t>
            </w:r>
            <w:r>
              <w:rPr>
                <w:spacing w:val="-2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ˊ50〞~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5"/>
                <w:sz w:val="18"/>
                <w:szCs w:val="18"/>
              </w:rPr>
              <w:t>15</w:t>
            </w:r>
            <w:r>
              <w:rPr>
                <w:spacing w:val="-21"/>
                <w:sz w:val="18"/>
                <w:szCs w:val="18"/>
              </w:rPr>
              <w:t xml:space="preserve"> </w:t>
            </w:r>
            <w:r>
              <w:rPr>
                <w:spacing w:val="-15"/>
                <w:sz w:val="18"/>
                <w:szCs w:val="18"/>
              </w:rPr>
              <w:t>ˊ29〞</w:t>
            </w:r>
          </w:p>
        </w:tc>
        <w:tc>
          <w:tcPr>
            <w:tcW w:w="1498" w:type="dxa"/>
            <w:vAlign w:val="top"/>
          </w:tcPr>
          <w:p w14:paraId="2CE0B64E">
            <w:pPr>
              <w:pStyle w:val="7"/>
              <w:spacing w:before="252" w:line="222" w:lineRule="auto"/>
              <w:ind w:left="240"/>
              <w:rPr>
                <w:sz w:val="18"/>
                <w:szCs w:val="18"/>
              </w:rPr>
            </w:pPr>
            <w:r>
              <w:rPr>
                <w:spacing w:val="-11"/>
                <w:sz w:val="18"/>
                <w:szCs w:val="18"/>
              </w:rPr>
              <w:t>15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11"/>
                <w:sz w:val="18"/>
                <w:szCs w:val="18"/>
              </w:rPr>
              <w:t>ˊ30〞以上</w:t>
            </w:r>
          </w:p>
        </w:tc>
      </w:tr>
      <w:tr w14:paraId="6C4AC439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96" w:type="dxa"/>
            <w:tcBorders>
              <w:left w:val="single" w:color="ECE9D8" w:sz="4" w:space="0"/>
              <w:bottom w:val="single" w:color="ECE9D8" w:sz="4" w:space="0"/>
            </w:tcBorders>
            <w:vAlign w:val="top"/>
          </w:tcPr>
          <w:p w14:paraId="197B12FA">
            <w:pPr>
              <w:pStyle w:val="7"/>
              <w:spacing w:before="97" w:line="220" w:lineRule="auto"/>
              <w:ind w:left="386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跳远</w:t>
            </w:r>
          </w:p>
        </w:tc>
        <w:tc>
          <w:tcPr>
            <w:tcW w:w="1709" w:type="dxa"/>
            <w:vAlign w:val="top"/>
          </w:tcPr>
          <w:p w14:paraId="40C0F945">
            <w:pPr>
              <w:pStyle w:val="7"/>
              <w:spacing w:before="97" w:line="239" w:lineRule="auto"/>
              <w:ind w:left="46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5m～4.81m</w:t>
            </w:r>
          </w:p>
        </w:tc>
        <w:tc>
          <w:tcPr>
            <w:tcW w:w="1597" w:type="dxa"/>
            <w:vAlign w:val="top"/>
          </w:tcPr>
          <w:p w14:paraId="3096B45A">
            <w:pPr>
              <w:pStyle w:val="7"/>
              <w:spacing w:before="97" w:line="239" w:lineRule="auto"/>
              <w:ind w:left="27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4.80m～4.51m</w:t>
            </w:r>
          </w:p>
        </w:tc>
        <w:tc>
          <w:tcPr>
            <w:tcW w:w="1727" w:type="dxa"/>
            <w:vAlign w:val="top"/>
          </w:tcPr>
          <w:p w14:paraId="0BB72654">
            <w:pPr>
              <w:pStyle w:val="7"/>
              <w:spacing w:before="97" w:line="239" w:lineRule="auto"/>
              <w:ind w:left="33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4.50m～4.31m</w:t>
            </w:r>
          </w:p>
        </w:tc>
        <w:tc>
          <w:tcPr>
            <w:tcW w:w="1614" w:type="dxa"/>
            <w:vAlign w:val="top"/>
          </w:tcPr>
          <w:p w14:paraId="592CB8CD">
            <w:pPr>
              <w:pStyle w:val="7"/>
              <w:spacing w:before="97" w:line="239" w:lineRule="auto"/>
              <w:ind w:left="28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4.30m～4.01m</w:t>
            </w:r>
          </w:p>
        </w:tc>
        <w:tc>
          <w:tcPr>
            <w:tcW w:w="1498" w:type="dxa"/>
            <w:vAlign w:val="top"/>
          </w:tcPr>
          <w:p w14:paraId="71DB4AD3">
            <w:pPr>
              <w:pStyle w:val="7"/>
              <w:spacing w:before="97" w:line="221" w:lineRule="auto"/>
              <w:ind w:left="473"/>
              <w:rPr>
                <w:sz w:val="18"/>
                <w:szCs w:val="18"/>
              </w:rPr>
            </w:pPr>
            <w:r>
              <w:rPr>
                <w:spacing w:val="-9"/>
                <w:sz w:val="18"/>
                <w:szCs w:val="18"/>
              </w:rPr>
              <w:t>4m</w:t>
            </w:r>
            <w:r>
              <w:rPr>
                <w:spacing w:val="-19"/>
                <w:sz w:val="18"/>
                <w:szCs w:val="18"/>
              </w:rPr>
              <w:t xml:space="preserve"> </w:t>
            </w:r>
            <w:r>
              <w:rPr>
                <w:spacing w:val="-9"/>
                <w:sz w:val="18"/>
                <w:szCs w:val="18"/>
              </w:rPr>
              <w:t>以下</w:t>
            </w:r>
          </w:p>
        </w:tc>
      </w:tr>
      <w:tr w14:paraId="6B7AFECD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96" w:type="dxa"/>
            <w:tcBorders>
              <w:left w:val="single" w:color="ECE9D8" w:sz="4" w:space="0"/>
              <w:bottom w:val="single" w:color="ECE9D8" w:sz="4" w:space="0"/>
            </w:tcBorders>
            <w:vAlign w:val="top"/>
          </w:tcPr>
          <w:p w14:paraId="385DA5E4">
            <w:pPr>
              <w:pStyle w:val="7"/>
              <w:spacing w:before="98" w:line="220" w:lineRule="auto"/>
              <w:ind w:left="2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三级跳远</w:t>
            </w:r>
          </w:p>
        </w:tc>
        <w:tc>
          <w:tcPr>
            <w:tcW w:w="1709" w:type="dxa"/>
            <w:vAlign w:val="top"/>
          </w:tcPr>
          <w:p w14:paraId="70AEB8A0">
            <w:pPr>
              <w:pStyle w:val="7"/>
              <w:spacing w:before="98" w:line="239" w:lineRule="auto"/>
              <w:ind w:left="38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11m～10.51m</w:t>
            </w:r>
          </w:p>
        </w:tc>
        <w:tc>
          <w:tcPr>
            <w:tcW w:w="1597" w:type="dxa"/>
            <w:vAlign w:val="top"/>
          </w:tcPr>
          <w:p w14:paraId="0D22AD3C">
            <w:pPr>
              <w:pStyle w:val="7"/>
              <w:spacing w:before="98" w:line="239" w:lineRule="auto"/>
              <w:ind w:left="19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10.50m～10.21m</w:t>
            </w:r>
          </w:p>
        </w:tc>
        <w:tc>
          <w:tcPr>
            <w:tcW w:w="1727" w:type="dxa"/>
            <w:vAlign w:val="top"/>
          </w:tcPr>
          <w:p w14:paraId="733AE922">
            <w:pPr>
              <w:pStyle w:val="7"/>
              <w:spacing w:before="98" w:line="239" w:lineRule="auto"/>
              <w:ind w:left="26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10.20m～10.01m</w:t>
            </w:r>
          </w:p>
        </w:tc>
        <w:tc>
          <w:tcPr>
            <w:tcW w:w="1614" w:type="dxa"/>
            <w:vAlign w:val="top"/>
          </w:tcPr>
          <w:p w14:paraId="44AA6291">
            <w:pPr>
              <w:pStyle w:val="7"/>
              <w:spacing w:before="98" w:line="239" w:lineRule="auto"/>
              <w:ind w:left="39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10m～9.81m</w:t>
            </w:r>
          </w:p>
        </w:tc>
        <w:tc>
          <w:tcPr>
            <w:tcW w:w="1498" w:type="dxa"/>
            <w:vAlign w:val="top"/>
          </w:tcPr>
          <w:p w14:paraId="268A9DA9">
            <w:pPr>
              <w:pStyle w:val="7"/>
              <w:spacing w:before="98" w:line="221" w:lineRule="auto"/>
              <w:ind w:left="383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9.8m</w:t>
            </w:r>
            <w:r>
              <w:rPr>
                <w:spacing w:val="-18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以下</w:t>
            </w:r>
          </w:p>
        </w:tc>
      </w:tr>
      <w:tr w14:paraId="7FE9FA5C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96" w:type="dxa"/>
            <w:tcBorders>
              <w:left w:val="single" w:color="ECE9D8" w:sz="4" w:space="0"/>
              <w:bottom w:val="single" w:color="ECE9D8" w:sz="4" w:space="0"/>
            </w:tcBorders>
            <w:vAlign w:val="top"/>
          </w:tcPr>
          <w:p w14:paraId="73FC0FAD">
            <w:pPr>
              <w:pStyle w:val="7"/>
              <w:spacing w:before="100" w:line="219" w:lineRule="auto"/>
              <w:ind w:left="386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跳高</w:t>
            </w:r>
          </w:p>
        </w:tc>
        <w:tc>
          <w:tcPr>
            <w:tcW w:w="1709" w:type="dxa"/>
            <w:vAlign w:val="top"/>
          </w:tcPr>
          <w:p w14:paraId="65D737B6">
            <w:pPr>
              <w:pStyle w:val="7"/>
              <w:spacing w:before="99" w:line="239" w:lineRule="auto"/>
              <w:ind w:left="38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1.5m～1.36m</w:t>
            </w:r>
          </w:p>
        </w:tc>
        <w:tc>
          <w:tcPr>
            <w:tcW w:w="1597" w:type="dxa"/>
            <w:vAlign w:val="top"/>
          </w:tcPr>
          <w:p w14:paraId="54BF4938">
            <w:pPr>
              <w:pStyle w:val="7"/>
              <w:spacing w:before="99" w:line="239" w:lineRule="auto"/>
              <w:ind w:left="33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1.35m～1.3m</w:t>
            </w:r>
          </w:p>
        </w:tc>
        <w:tc>
          <w:tcPr>
            <w:tcW w:w="1727" w:type="dxa"/>
            <w:vAlign w:val="top"/>
          </w:tcPr>
          <w:p w14:paraId="7E2CF3D6">
            <w:pPr>
              <w:pStyle w:val="7"/>
              <w:spacing w:before="99" w:line="239" w:lineRule="auto"/>
              <w:ind w:left="35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1.29m～1.25m</w:t>
            </w:r>
          </w:p>
        </w:tc>
        <w:tc>
          <w:tcPr>
            <w:tcW w:w="1614" w:type="dxa"/>
            <w:vAlign w:val="top"/>
          </w:tcPr>
          <w:p w14:paraId="007C89B0">
            <w:pPr>
              <w:pStyle w:val="7"/>
              <w:spacing w:before="99" w:line="239" w:lineRule="auto"/>
              <w:ind w:left="30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1.24m～1.20m</w:t>
            </w:r>
          </w:p>
        </w:tc>
        <w:tc>
          <w:tcPr>
            <w:tcW w:w="1498" w:type="dxa"/>
            <w:vAlign w:val="top"/>
          </w:tcPr>
          <w:p w14:paraId="4C74618F">
            <w:pPr>
              <w:pStyle w:val="7"/>
              <w:spacing w:before="99" w:line="221" w:lineRule="auto"/>
              <w:ind w:left="396"/>
              <w:rPr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1.2m</w:t>
            </w:r>
            <w:r>
              <w:rPr>
                <w:spacing w:val="-18"/>
                <w:sz w:val="18"/>
                <w:szCs w:val="18"/>
              </w:rPr>
              <w:t xml:space="preserve"> </w:t>
            </w:r>
            <w:r>
              <w:rPr>
                <w:spacing w:val="-8"/>
                <w:sz w:val="18"/>
                <w:szCs w:val="18"/>
              </w:rPr>
              <w:t>以下</w:t>
            </w:r>
          </w:p>
        </w:tc>
      </w:tr>
      <w:tr w14:paraId="249D86F8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96" w:type="dxa"/>
            <w:tcBorders>
              <w:left w:val="single" w:color="ECE9D8" w:sz="4" w:space="0"/>
              <w:bottom w:val="single" w:color="ECE9D8" w:sz="4" w:space="0"/>
            </w:tcBorders>
            <w:vAlign w:val="top"/>
          </w:tcPr>
          <w:p w14:paraId="22288DFC">
            <w:pPr>
              <w:pStyle w:val="7"/>
              <w:spacing w:before="100" w:line="221" w:lineRule="auto"/>
              <w:ind w:left="386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铅球</w:t>
            </w:r>
          </w:p>
        </w:tc>
        <w:tc>
          <w:tcPr>
            <w:tcW w:w="1709" w:type="dxa"/>
            <w:vAlign w:val="top"/>
          </w:tcPr>
          <w:p w14:paraId="2DAD64FA">
            <w:pPr>
              <w:pStyle w:val="7"/>
              <w:spacing w:before="100" w:line="239" w:lineRule="auto"/>
              <w:ind w:left="33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10.5m～10.1m</w:t>
            </w:r>
          </w:p>
        </w:tc>
        <w:tc>
          <w:tcPr>
            <w:tcW w:w="1597" w:type="dxa"/>
            <w:vAlign w:val="top"/>
          </w:tcPr>
          <w:p w14:paraId="0B59AD89">
            <w:pPr>
              <w:pStyle w:val="7"/>
              <w:spacing w:before="100" w:line="239" w:lineRule="auto"/>
              <w:ind w:left="419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10m～9.5m</w:t>
            </w:r>
          </w:p>
        </w:tc>
        <w:tc>
          <w:tcPr>
            <w:tcW w:w="1727" w:type="dxa"/>
            <w:vAlign w:val="top"/>
          </w:tcPr>
          <w:p w14:paraId="6912A73F">
            <w:pPr>
              <w:pStyle w:val="7"/>
              <w:spacing w:before="100" w:line="239" w:lineRule="auto"/>
              <w:ind w:left="43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9.4m～9.1m</w:t>
            </w:r>
          </w:p>
        </w:tc>
        <w:tc>
          <w:tcPr>
            <w:tcW w:w="1614" w:type="dxa"/>
            <w:vAlign w:val="top"/>
          </w:tcPr>
          <w:p w14:paraId="1D65430A">
            <w:pPr>
              <w:pStyle w:val="7"/>
              <w:spacing w:before="100" w:line="239" w:lineRule="auto"/>
              <w:ind w:left="46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9m～8.5m</w:t>
            </w:r>
          </w:p>
        </w:tc>
        <w:tc>
          <w:tcPr>
            <w:tcW w:w="1498" w:type="dxa"/>
            <w:vAlign w:val="top"/>
          </w:tcPr>
          <w:p w14:paraId="325C1BB2">
            <w:pPr>
              <w:pStyle w:val="7"/>
              <w:spacing w:before="100" w:line="221" w:lineRule="auto"/>
              <w:ind w:left="383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8.4m</w:t>
            </w:r>
            <w:r>
              <w:rPr>
                <w:spacing w:val="-18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以下</w:t>
            </w:r>
          </w:p>
        </w:tc>
      </w:tr>
      <w:tr w14:paraId="5AB1505F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96" w:type="dxa"/>
            <w:tcBorders>
              <w:left w:val="single" w:color="ECE9D8" w:sz="4" w:space="0"/>
              <w:bottom w:val="single" w:color="ECE9D8" w:sz="4" w:space="0"/>
            </w:tcBorders>
            <w:vAlign w:val="top"/>
          </w:tcPr>
          <w:p w14:paraId="6844E9FE">
            <w:pPr>
              <w:pStyle w:val="7"/>
              <w:spacing w:before="101" w:line="220" w:lineRule="auto"/>
              <w:ind w:left="385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铁饼</w:t>
            </w:r>
          </w:p>
        </w:tc>
        <w:tc>
          <w:tcPr>
            <w:tcW w:w="1709" w:type="dxa"/>
            <w:vAlign w:val="top"/>
          </w:tcPr>
          <w:p w14:paraId="4F788213">
            <w:pPr>
              <w:pStyle w:val="7"/>
              <w:spacing w:before="101"/>
              <w:ind w:left="50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30m～26m</w:t>
            </w:r>
          </w:p>
        </w:tc>
        <w:tc>
          <w:tcPr>
            <w:tcW w:w="1597" w:type="dxa"/>
            <w:vAlign w:val="top"/>
          </w:tcPr>
          <w:p w14:paraId="73F886E3">
            <w:pPr>
              <w:pStyle w:val="7"/>
              <w:spacing w:before="101"/>
              <w:ind w:left="45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25m～22m</w:t>
            </w:r>
          </w:p>
        </w:tc>
        <w:tc>
          <w:tcPr>
            <w:tcW w:w="1727" w:type="dxa"/>
            <w:vAlign w:val="top"/>
          </w:tcPr>
          <w:p w14:paraId="1C001506">
            <w:pPr>
              <w:pStyle w:val="7"/>
              <w:spacing w:before="101"/>
              <w:ind w:left="52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21m～19m</w:t>
            </w:r>
          </w:p>
        </w:tc>
        <w:tc>
          <w:tcPr>
            <w:tcW w:w="1614" w:type="dxa"/>
            <w:vAlign w:val="top"/>
          </w:tcPr>
          <w:p w14:paraId="7BE9FD75">
            <w:pPr>
              <w:pStyle w:val="7"/>
              <w:spacing w:before="101" w:line="239" w:lineRule="auto"/>
              <w:ind w:left="30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18.5m～18.1m</w:t>
            </w:r>
          </w:p>
        </w:tc>
        <w:tc>
          <w:tcPr>
            <w:tcW w:w="1498" w:type="dxa"/>
            <w:vAlign w:val="top"/>
          </w:tcPr>
          <w:p w14:paraId="0DE5A31C">
            <w:pPr>
              <w:pStyle w:val="7"/>
              <w:spacing w:before="101" w:line="221" w:lineRule="auto"/>
              <w:ind w:left="441"/>
              <w:rPr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18m</w:t>
            </w:r>
            <w:r>
              <w:rPr>
                <w:spacing w:val="-17"/>
                <w:sz w:val="18"/>
                <w:szCs w:val="18"/>
              </w:rPr>
              <w:t xml:space="preserve"> </w:t>
            </w:r>
            <w:r>
              <w:rPr>
                <w:spacing w:val="-10"/>
                <w:sz w:val="18"/>
                <w:szCs w:val="18"/>
              </w:rPr>
              <w:t>以下</w:t>
            </w:r>
          </w:p>
        </w:tc>
      </w:tr>
      <w:tr w14:paraId="523548DA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096" w:type="dxa"/>
            <w:vAlign w:val="top"/>
          </w:tcPr>
          <w:p w14:paraId="4A9A09CE">
            <w:pPr>
              <w:pStyle w:val="7"/>
              <w:spacing w:before="103" w:line="219" w:lineRule="auto"/>
              <w:ind w:left="386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标枪</w:t>
            </w:r>
          </w:p>
        </w:tc>
        <w:tc>
          <w:tcPr>
            <w:tcW w:w="1709" w:type="dxa"/>
            <w:vAlign w:val="top"/>
          </w:tcPr>
          <w:p w14:paraId="13E4BE61">
            <w:pPr>
              <w:pStyle w:val="7"/>
              <w:spacing w:before="102"/>
              <w:ind w:left="50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30m～26m</w:t>
            </w:r>
          </w:p>
        </w:tc>
        <w:tc>
          <w:tcPr>
            <w:tcW w:w="1597" w:type="dxa"/>
            <w:vAlign w:val="top"/>
          </w:tcPr>
          <w:p w14:paraId="66CA65C5">
            <w:pPr>
              <w:pStyle w:val="7"/>
              <w:spacing w:before="102"/>
              <w:ind w:left="45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25m～22m</w:t>
            </w:r>
          </w:p>
        </w:tc>
        <w:tc>
          <w:tcPr>
            <w:tcW w:w="1727" w:type="dxa"/>
            <w:vAlign w:val="top"/>
          </w:tcPr>
          <w:p w14:paraId="5D6420D1">
            <w:pPr>
              <w:pStyle w:val="7"/>
              <w:spacing w:before="102"/>
              <w:ind w:left="52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21m～19m</w:t>
            </w:r>
          </w:p>
        </w:tc>
        <w:tc>
          <w:tcPr>
            <w:tcW w:w="1614" w:type="dxa"/>
            <w:vAlign w:val="top"/>
          </w:tcPr>
          <w:p w14:paraId="661512D7">
            <w:pPr>
              <w:pStyle w:val="7"/>
              <w:spacing w:before="102" w:line="239" w:lineRule="auto"/>
              <w:ind w:left="30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18.5m～18.1m</w:t>
            </w:r>
          </w:p>
        </w:tc>
        <w:tc>
          <w:tcPr>
            <w:tcW w:w="1498" w:type="dxa"/>
            <w:vAlign w:val="top"/>
          </w:tcPr>
          <w:p w14:paraId="40EFF714">
            <w:pPr>
              <w:pStyle w:val="7"/>
              <w:spacing w:before="102" w:line="221" w:lineRule="auto"/>
              <w:ind w:left="441"/>
              <w:rPr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18m</w:t>
            </w:r>
            <w:r>
              <w:rPr>
                <w:spacing w:val="-17"/>
                <w:sz w:val="18"/>
                <w:szCs w:val="18"/>
              </w:rPr>
              <w:t xml:space="preserve"> </w:t>
            </w:r>
            <w:r>
              <w:rPr>
                <w:spacing w:val="-10"/>
                <w:sz w:val="18"/>
                <w:szCs w:val="18"/>
              </w:rPr>
              <w:t>以下</w:t>
            </w:r>
          </w:p>
        </w:tc>
      </w:tr>
    </w:tbl>
    <w:p w14:paraId="214A5C24">
      <w:pPr>
        <w:kinsoku w:val="0"/>
        <w:autoSpaceDE w:val="0"/>
        <w:autoSpaceDN w:val="0"/>
        <w:adjustRightInd w:val="0"/>
        <w:snapToGrid w:val="0"/>
        <w:spacing w:before="79" w:line="228" w:lineRule="auto"/>
        <w:ind w:left="631"/>
        <w:jc w:val="left"/>
        <w:textAlignment w:val="baseline"/>
        <w:outlineLvl w:val="2"/>
        <w:rPr>
          <w:rFonts w:ascii="仿宋" w:hAnsi="仿宋" w:eastAsia="仿宋" w:cs="仿宋"/>
          <w:b/>
          <w:bCs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（二）难美类考核标准（以体育舞蹈为例）</w:t>
      </w:r>
    </w:p>
    <w:p w14:paraId="1C5FC106">
      <w:pPr>
        <w:kinsoku w:val="0"/>
        <w:autoSpaceDE w:val="0"/>
        <w:autoSpaceDN w:val="0"/>
        <w:adjustRightInd w:val="0"/>
        <w:snapToGrid w:val="0"/>
        <w:spacing w:before="190" w:line="223" w:lineRule="auto"/>
        <w:ind w:left="631"/>
        <w:jc w:val="left"/>
        <w:textAlignment w:val="baseline"/>
        <w:outlineLvl w:val="3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8"/>
          <w:kern w:val="0"/>
          <w:sz w:val="28"/>
          <w:szCs w:val="28"/>
          <w:lang w:val="en-US" w:eastAsia="en-US" w:bidi="ar-SA"/>
        </w:rPr>
        <w:t>1、测试内容</w:t>
      </w:r>
    </w:p>
    <w:p w14:paraId="60F784A1">
      <w:pPr>
        <w:keepNext w:val="0"/>
        <w:keepLines w:val="0"/>
        <w:pageBreakBefore w:val="0"/>
        <w:widowControl/>
        <w:kinsoku/>
        <w:wordWrap w:val="0"/>
        <w:overflowPunct/>
        <w:topLinePunct/>
        <w:autoSpaceDE w:val="0"/>
        <w:autoSpaceDN w:val="0"/>
        <w:bidi w:val="0"/>
        <w:adjustRightInd w:val="0"/>
        <w:snapToGrid w:val="0"/>
        <w:spacing w:before="203" w:line="300" w:lineRule="auto"/>
        <w:ind w:left="91" w:right="28" w:firstLine="533"/>
        <w:jc w:val="both"/>
        <w:textAlignment w:val="baseline"/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形体形态、基本功测试、国标舞作品测试。</w:t>
      </w:r>
    </w:p>
    <w:p w14:paraId="2FE75C74">
      <w:pPr>
        <w:kinsoku w:val="0"/>
        <w:autoSpaceDE w:val="0"/>
        <w:autoSpaceDN w:val="0"/>
        <w:adjustRightInd w:val="0"/>
        <w:snapToGrid w:val="0"/>
        <w:spacing w:before="205" w:line="223" w:lineRule="auto"/>
        <w:ind w:left="614"/>
        <w:jc w:val="left"/>
        <w:textAlignment w:val="baseline"/>
        <w:outlineLvl w:val="3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en-US" w:bidi="ar-SA"/>
        </w:rPr>
        <w:t>2、考核标准</w:t>
      </w:r>
    </w:p>
    <w:p w14:paraId="069753D0">
      <w:pPr>
        <w:kinsoku w:val="0"/>
        <w:autoSpaceDE w:val="0"/>
        <w:autoSpaceDN w:val="0"/>
        <w:adjustRightInd w:val="0"/>
        <w:snapToGrid w:val="0"/>
        <w:spacing w:before="201" w:line="224" w:lineRule="auto"/>
        <w:ind w:left="620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8"/>
          <w:szCs w:val="28"/>
          <w:lang w:val="en-US" w:eastAsia="en-US" w:bidi="ar-SA"/>
        </w:rPr>
        <w:t>（</w:t>
      </w:r>
      <w:r>
        <w:rPr>
          <w:rFonts w:ascii="等线" w:hAnsi="等线" w:eastAsia="等线" w:cs="等线"/>
          <w:snapToGrid w:val="0"/>
          <w:color w:val="000000"/>
          <w:spacing w:val="-3"/>
          <w:kern w:val="0"/>
          <w:sz w:val="28"/>
          <w:szCs w:val="28"/>
          <w:lang w:val="en-US" w:eastAsia="en-US" w:bidi="ar-SA"/>
        </w:rPr>
        <w:t>1</w:t>
      </w: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8"/>
          <w:szCs w:val="28"/>
          <w:lang w:val="en-US" w:eastAsia="en-US" w:bidi="ar-SA"/>
        </w:rPr>
        <w:t>）观察形体形态，</w:t>
      </w:r>
      <w:bookmarkStart w:id="0" w:name="_GoBack"/>
      <w:bookmarkEnd w:id="0"/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8"/>
          <w:szCs w:val="28"/>
          <w:lang w:val="en-US" w:eastAsia="en-US" w:bidi="ar-SA"/>
        </w:rPr>
        <w:t>满分</w:t>
      </w:r>
      <w:r>
        <w:rPr>
          <w:rFonts w:ascii="仿宋" w:hAnsi="仿宋" w:eastAsia="仿宋" w:cs="仿宋"/>
          <w:snapToGrid w:val="0"/>
          <w:color w:val="000000"/>
          <w:spacing w:val="-45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等线" w:hAnsi="等线" w:eastAsia="等线" w:cs="等线"/>
          <w:snapToGrid w:val="0"/>
          <w:color w:val="000000"/>
          <w:spacing w:val="-3"/>
          <w:kern w:val="0"/>
          <w:sz w:val="28"/>
          <w:szCs w:val="28"/>
          <w:lang w:val="en-US" w:eastAsia="en-US" w:bidi="ar-SA"/>
        </w:rPr>
        <w:t xml:space="preserve">60 </w:t>
      </w: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8"/>
          <w:szCs w:val="28"/>
          <w:lang w:val="en-US" w:eastAsia="en-US" w:bidi="ar-SA"/>
        </w:rPr>
        <w:t>分。</w:t>
      </w:r>
    </w:p>
    <w:p w14:paraId="322E0A86">
      <w:pPr>
        <w:kinsoku w:val="0"/>
        <w:autoSpaceDE w:val="0"/>
        <w:autoSpaceDN w:val="0"/>
        <w:adjustRightInd w:val="0"/>
        <w:snapToGrid w:val="0"/>
        <w:spacing w:before="174" w:line="224" w:lineRule="auto"/>
        <w:ind w:left="620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8"/>
          <w:szCs w:val="28"/>
          <w:lang w:val="en-US" w:eastAsia="en-US" w:bidi="ar-SA"/>
        </w:rPr>
        <w:t>（</w:t>
      </w:r>
      <w:r>
        <w:rPr>
          <w:rFonts w:ascii="等线" w:hAnsi="等线" w:eastAsia="等线" w:cs="等线"/>
          <w:snapToGrid w:val="0"/>
          <w:color w:val="000000"/>
          <w:spacing w:val="-3"/>
          <w:kern w:val="0"/>
          <w:sz w:val="28"/>
          <w:szCs w:val="28"/>
          <w:lang w:val="en-US" w:eastAsia="en-US" w:bidi="ar-SA"/>
        </w:rPr>
        <w:t>2</w:t>
      </w: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8"/>
          <w:szCs w:val="28"/>
          <w:lang w:val="en-US" w:eastAsia="en-US" w:bidi="ar-SA"/>
        </w:rPr>
        <w:t>）基本功测试，满分</w:t>
      </w:r>
      <w:r>
        <w:rPr>
          <w:rFonts w:ascii="仿宋" w:hAnsi="仿宋" w:eastAsia="仿宋" w:cs="仿宋"/>
          <w:snapToGrid w:val="0"/>
          <w:color w:val="000000"/>
          <w:spacing w:val="-47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等线" w:hAnsi="等线" w:eastAsia="等线" w:cs="等线"/>
          <w:snapToGrid w:val="0"/>
          <w:color w:val="000000"/>
          <w:spacing w:val="-3"/>
          <w:kern w:val="0"/>
          <w:sz w:val="28"/>
          <w:szCs w:val="28"/>
          <w:lang w:val="en-US" w:eastAsia="en-US" w:bidi="ar-SA"/>
        </w:rPr>
        <w:t xml:space="preserve">90 </w:t>
      </w: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8"/>
          <w:szCs w:val="28"/>
          <w:lang w:val="en-US" w:eastAsia="en-US" w:bidi="ar-SA"/>
        </w:rPr>
        <w:t>分：</w:t>
      </w:r>
    </w:p>
    <w:p w14:paraId="308B9AB6">
      <w:pPr>
        <w:keepNext w:val="0"/>
        <w:keepLines w:val="0"/>
        <w:pageBreakBefore w:val="0"/>
        <w:widowControl/>
        <w:kinsoku/>
        <w:wordWrap w:val="0"/>
        <w:overflowPunct/>
        <w:topLinePunct/>
        <w:autoSpaceDE w:val="0"/>
        <w:autoSpaceDN w:val="0"/>
        <w:bidi w:val="0"/>
        <w:adjustRightInd w:val="0"/>
        <w:snapToGrid w:val="0"/>
        <w:spacing w:before="203" w:line="300" w:lineRule="auto"/>
        <w:ind w:left="91" w:right="28" w:firstLine="533"/>
        <w:jc w:val="both"/>
        <w:textAlignment w:val="baseline"/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主修拉丁舞的考生进行拉丁舞基本功测试，测试内容：伦巴舞基本动作（库卡洛恰、前进后退步），考生自己数节奏。主修摩登舞的考生进行摩登舞基本功测试，测试内容：华尔兹基本动作（左转步、右转步）考生自己数节奏。</w:t>
      </w:r>
    </w:p>
    <w:p w14:paraId="063BB3B7">
      <w:pPr>
        <w:kinsoku w:val="0"/>
        <w:autoSpaceDE w:val="0"/>
        <w:autoSpaceDN w:val="0"/>
        <w:adjustRightInd w:val="0"/>
        <w:snapToGrid w:val="0"/>
        <w:spacing w:before="112" w:line="221" w:lineRule="auto"/>
        <w:ind w:left="622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8"/>
          <w:szCs w:val="28"/>
          <w:lang w:val="en-US" w:eastAsia="en-US" w:bidi="ar-SA"/>
        </w:rPr>
        <w:t>（3）国标舞作品测试，满分</w:t>
      </w:r>
      <w:r>
        <w:rPr>
          <w:rFonts w:ascii="仿宋" w:hAnsi="仿宋" w:eastAsia="仿宋" w:cs="仿宋"/>
          <w:snapToGrid w:val="0"/>
          <w:color w:val="000000"/>
          <w:spacing w:val="-37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8"/>
          <w:szCs w:val="28"/>
          <w:lang w:val="en-US" w:eastAsia="en-US" w:bidi="ar-SA"/>
        </w:rPr>
        <w:t>150</w:t>
      </w:r>
      <w:r>
        <w:rPr>
          <w:rFonts w:ascii="仿宋" w:hAnsi="仿宋" w:eastAsia="仿宋" w:cs="仿宋"/>
          <w:snapToGrid w:val="0"/>
          <w:color w:val="000000"/>
          <w:spacing w:val="-50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4"/>
          <w:kern w:val="0"/>
          <w:sz w:val="28"/>
          <w:szCs w:val="28"/>
          <w:lang w:val="en-US" w:eastAsia="en-US" w:bidi="ar-SA"/>
        </w:rPr>
        <w:t>分：</w:t>
      </w:r>
    </w:p>
    <w:p w14:paraId="35FDD77D">
      <w:pPr>
        <w:keepNext w:val="0"/>
        <w:keepLines w:val="0"/>
        <w:pageBreakBefore w:val="0"/>
        <w:widowControl/>
        <w:kinsoku/>
        <w:wordWrap w:val="0"/>
        <w:overflowPunct/>
        <w:topLinePunct/>
        <w:autoSpaceDE w:val="0"/>
        <w:autoSpaceDN w:val="0"/>
        <w:bidi w:val="0"/>
        <w:adjustRightInd w:val="0"/>
        <w:snapToGrid w:val="0"/>
        <w:spacing w:before="203" w:line="300" w:lineRule="auto"/>
        <w:ind w:left="91" w:right="28" w:firstLine="533"/>
        <w:jc w:val="both"/>
        <w:textAlignment w:val="baseline"/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摩登舞或拉丁舞中任选一支舞进行测试，舞曲由考生自己播放。舞蹈时间在 2 分钟内。舞蹈具备一定编排性、艺术性及难度的单人舞蹈。</w:t>
      </w:r>
    </w:p>
    <w:p w14:paraId="45C4294D">
      <w:pPr>
        <w:kinsoku w:val="0"/>
        <w:autoSpaceDE w:val="0"/>
        <w:autoSpaceDN w:val="0"/>
        <w:adjustRightInd w:val="0"/>
        <w:snapToGrid w:val="0"/>
        <w:spacing w:before="79" w:line="228" w:lineRule="auto"/>
        <w:ind w:left="631"/>
        <w:jc w:val="left"/>
        <w:textAlignment w:val="baseline"/>
        <w:outlineLvl w:val="2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5"/>
          <w:kern w:val="0"/>
          <w:sz w:val="31"/>
          <w:szCs w:val="31"/>
          <w:lang w:val="en-US" w:eastAsia="en-US" w:bidi="ar-SA"/>
        </w:rPr>
        <w:t>（三）大球类考核标准（以篮球为例）</w:t>
      </w:r>
    </w:p>
    <w:p w14:paraId="3EA46C6C">
      <w:pPr>
        <w:kinsoku w:val="0"/>
        <w:autoSpaceDE w:val="0"/>
        <w:autoSpaceDN w:val="0"/>
        <w:adjustRightInd w:val="0"/>
        <w:snapToGrid w:val="0"/>
        <w:spacing w:before="190" w:line="223" w:lineRule="auto"/>
        <w:ind w:left="633"/>
        <w:jc w:val="left"/>
        <w:textAlignment w:val="baseline"/>
        <w:outlineLvl w:val="3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8"/>
          <w:kern w:val="0"/>
          <w:sz w:val="28"/>
          <w:szCs w:val="28"/>
          <w:lang w:val="en-US" w:eastAsia="en-US" w:bidi="ar-SA"/>
        </w:rPr>
        <w:t>1、测试内容</w:t>
      </w:r>
    </w:p>
    <w:p w14:paraId="2BC66FAF">
      <w:pPr>
        <w:keepNext w:val="0"/>
        <w:keepLines w:val="0"/>
        <w:pageBreakBefore w:val="0"/>
        <w:widowControl/>
        <w:kinsoku/>
        <w:wordWrap w:val="0"/>
        <w:overflowPunct/>
        <w:topLinePunct/>
        <w:autoSpaceDE w:val="0"/>
        <w:autoSpaceDN w:val="0"/>
        <w:bidi w:val="0"/>
        <w:adjustRightInd w:val="0"/>
        <w:snapToGrid w:val="0"/>
        <w:spacing w:before="203" w:line="300" w:lineRule="auto"/>
        <w:ind w:left="91" w:right="28" w:firstLine="533"/>
        <w:jc w:val="both"/>
        <w:textAlignment w:val="baseline"/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助跑单脚起跳摸高、90 秒自抢篮板投篮、往返运球上篮、实战能力。</w:t>
      </w:r>
    </w:p>
    <w:p w14:paraId="63D81DB4">
      <w:pPr>
        <w:kinsoku w:val="0"/>
        <w:autoSpaceDE w:val="0"/>
        <w:autoSpaceDN w:val="0"/>
        <w:adjustRightInd w:val="0"/>
        <w:snapToGrid w:val="0"/>
        <w:spacing w:before="205" w:line="223" w:lineRule="auto"/>
        <w:ind w:left="616"/>
        <w:jc w:val="left"/>
        <w:textAlignment w:val="baseline"/>
        <w:outlineLvl w:val="3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en-US" w:bidi="ar-SA"/>
        </w:rPr>
        <w:t>2、考核标准</w:t>
      </w:r>
    </w:p>
    <w:p w14:paraId="0BC14F0C">
      <w:pPr>
        <w:kinsoku w:val="0"/>
        <w:autoSpaceDE w:val="0"/>
        <w:autoSpaceDN w:val="0"/>
        <w:adjustRightInd w:val="0"/>
        <w:snapToGrid w:val="0"/>
        <w:spacing w:before="203" w:line="299" w:lineRule="auto"/>
        <w:ind w:left="88" w:right="26" w:firstLine="532"/>
        <w:jc w:val="both"/>
        <w:textAlignment w:val="baseline"/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（1）助跑单脚起跳摸高 60 分</w:t>
      </w:r>
    </w:p>
    <w:p w14:paraId="29539797">
      <w:pPr>
        <w:keepNext w:val="0"/>
        <w:keepLines w:val="0"/>
        <w:pageBreakBefore w:val="0"/>
        <w:widowControl/>
        <w:kinsoku/>
        <w:wordWrap w:val="0"/>
        <w:overflowPunct/>
        <w:topLinePunct/>
        <w:autoSpaceDE w:val="0"/>
        <w:autoSpaceDN w:val="0"/>
        <w:bidi w:val="0"/>
        <w:adjustRightInd w:val="0"/>
        <w:snapToGrid w:val="0"/>
        <w:spacing w:before="203" w:line="300" w:lineRule="auto"/>
        <w:ind w:left="91" w:right="28" w:firstLine="533"/>
        <w:jc w:val="both"/>
        <w:textAlignment w:val="baseline"/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测试方法：行进间单脚起跳、手臂触及篮圆外沿，测量摸高成绩，每人跳2次，取得最好成绩。3.35米满分，每低5CM递减 3 分。</w:t>
      </w:r>
    </w:p>
    <w:p w14:paraId="09FA2E69">
      <w:pPr>
        <w:kinsoku w:val="0"/>
        <w:autoSpaceDE w:val="0"/>
        <w:autoSpaceDN w:val="0"/>
        <w:adjustRightInd w:val="0"/>
        <w:snapToGrid w:val="0"/>
        <w:spacing w:before="203" w:line="299" w:lineRule="auto"/>
        <w:ind w:left="88" w:right="26" w:firstLine="532"/>
        <w:jc w:val="both"/>
        <w:textAlignment w:val="baseline"/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（2）90 秒自抢篮板投篮 60 分</w:t>
      </w:r>
    </w:p>
    <w:p w14:paraId="590A9AF9">
      <w:pPr>
        <w:keepNext w:val="0"/>
        <w:keepLines w:val="0"/>
        <w:pageBreakBefore w:val="0"/>
        <w:widowControl/>
        <w:kinsoku/>
        <w:wordWrap w:val="0"/>
        <w:overflowPunct/>
        <w:topLinePunct/>
        <w:autoSpaceDE w:val="0"/>
        <w:autoSpaceDN w:val="0"/>
        <w:bidi w:val="0"/>
        <w:adjustRightInd w:val="0"/>
        <w:snapToGrid w:val="0"/>
        <w:spacing w:before="203" w:line="300" w:lineRule="auto"/>
        <w:ind w:left="91" w:right="28" w:firstLine="533"/>
        <w:jc w:val="both"/>
        <w:textAlignment w:val="baseline"/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测试方法：外线队员在三分线外投篮，自投自抢要求投篮次数达 10 次以上，内线队员在限制区外投篮要求出手次数达 14 次以上，不能刻意只投擦板球（达不到投篮次数不计成绩）计算投中次数，每人测试两次，取最好成绩。</w:t>
      </w:r>
    </w:p>
    <w:p w14:paraId="0E734152">
      <w:pPr>
        <w:kinsoku w:val="0"/>
        <w:autoSpaceDE w:val="0"/>
        <w:autoSpaceDN w:val="0"/>
        <w:adjustRightInd w:val="0"/>
        <w:snapToGrid w:val="0"/>
        <w:spacing w:before="204" w:line="297" w:lineRule="auto"/>
        <w:ind w:left="61" w:right="26" w:firstLine="56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-6"/>
          <w:kern w:val="0"/>
          <w:sz w:val="28"/>
          <w:szCs w:val="28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6"/>
          <w:kern w:val="0"/>
          <w:sz w:val="28"/>
          <w:szCs w:val="28"/>
          <w:lang w:val="en-US" w:eastAsia="en-US" w:bidi="ar-SA"/>
        </w:rPr>
        <w:t>评分标准</w:t>
      </w:r>
    </w:p>
    <w:p w14:paraId="5A59B5E2">
      <w:pPr>
        <w:kinsoku w:val="0"/>
        <w:autoSpaceDE w:val="0"/>
        <w:autoSpaceDN w:val="0"/>
        <w:adjustRightInd w:val="0"/>
        <w:snapToGrid w:val="0"/>
        <w:spacing w:before="204" w:line="297" w:lineRule="auto"/>
        <w:ind w:left="61" w:right="26" w:firstLine="560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6"/>
          <w:kern w:val="0"/>
          <w:sz w:val="28"/>
          <w:szCs w:val="28"/>
          <w:lang w:val="en-US" w:eastAsia="en-US" w:bidi="ar-SA"/>
        </w:rPr>
        <w:t>外线：</w:t>
      </w:r>
    </w:p>
    <w:tbl>
      <w:tblPr>
        <w:tblStyle w:val="8"/>
        <w:tblW w:w="9244" w:type="dxa"/>
        <w:tblInd w:w="5" w:type="dxa"/>
        <w:tblBorders>
          <w:top w:val="single" w:color="76746C" w:sz="4" w:space="0"/>
          <w:left w:val="single" w:color="76746C" w:sz="4" w:space="0"/>
          <w:bottom w:val="single" w:color="76746C" w:sz="4" w:space="0"/>
          <w:right w:val="single" w:color="76746C" w:sz="4" w:space="0"/>
          <w:insideH w:val="single" w:color="76746C" w:sz="4" w:space="0"/>
          <w:insideV w:val="single" w:color="76746C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9"/>
        <w:gridCol w:w="1023"/>
        <w:gridCol w:w="1140"/>
        <w:gridCol w:w="1269"/>
        <w:gridCol w:w="1082"/>
        <w:gridCol w:w="1130"/>
        <w:gridCol w:w="1041"/>
        <w:gridCol w:w="1130"/>
      </w:tblGrid>
      <w:tr w14:paraId="58CCFA7D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1429" w:type="dxa"/>
            <w:tcBorders>
              <w:top w:val="single" w:color="ECE9D8" w:sz="4" w:space="0"/>
              <w:left w:val="single" w:color="ECE9D8" w:sz="4" w:space="0"/>
              <w:bottom w:val="single" w:color="ECE9D8" w:sz="4" w:space="0"/>
              <w:right w:val="single" w:color="ECE9D8" w:sz="4" w:space="0"/>
            </w:tcBorders>
            <w:vAlign w:val="top"/>
          </w:tcPr>
          <w:p w14:paraId="772EEE10">
            <w:pPr>
              <w:pStyle w:val="7"/>
              <w:spacing w:before="101" w:line="216" w:lineRule="auto"/>
              <w:ind w:left="253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测试成绩</w:t>
            </w:r>
          </w:p>
        </w:tc>
        <w:tc>
          <w:tcPr>
            <w:tcW w:w="1023" w:type="dxa"/>
            <w:vAlign w:val="top"/>
          </w:tcPr>
          <w:p w14:paraId="5956652A">
            <w:pPr>
              <w:pStyle w:val="7"/>
              <w:spacing w:before="101" w:line="216" w:lineRule="auto"/>
              <w:ind w:left="312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7</w:t>
            </w:r>
            <w:r>
              <w:rPr>
                <w:spacing w:val="-29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中</w:t>
            </w:r>
          </w:p>
        </w:tc>
        <w:tc>
          <w:tcPr>
            <w:tcW w:w="1140" w:type="dxa"/>
            <w:vAlign w:val="top"/>
          </w:tcPr>
          <w:p w14:paraId="5C88E5DD">
            <w:pPr>
              <w:pStyle w:val="7"/>
              <w:spacing w:before="101" w:line="216" w:lineRule="auto"/>
              <w:ind w:left="372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6</w:t>
            </w:r>
            <w:r>
              <w:rPr>
                <w:spacing w:val="-29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中</w:t>
            </w:r>
          </w:p>
        </w:tc>
        <w:tc>
          <w:tcPr>
            <w:tcW w:w="1269" w:type="dxa"/>
            <w:vAlign w:val="top"/>
          </w:tcPr>
          <w:p w14:paraId="4947095F">
            <w:pPr>
              <w:pStyle w:val="7"/>
              <w:spacing w:before="101" w:line="216" w:lineRule="auto"/>
              <w:ind w:left="440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5</w:t>
            </w:r>
            <w:r>
              <w:rPr>
                <w:spacing w:val="-28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中</w:t>
            </w:r>
          </w:p>
        </w:tc>
        <w:tc>
          <w:tcPr>
            <w:tcW w:w="1082" w:type="dxa"/>
            <w:vAlign w:val="top"/>
          </w:tcPr>
          <w:p w14:paraId="7D9AAB03">
            <w:pPr>
              <w:pStyle w:val="7"/>
              <w:spacing w:before="101" w:line="216" w:lineRule="auto"/>
              <w:ind w:left="34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</w:t>
            </w:r>
            <w:r>
              <w:rPr>
                <w:spacing w:val="-28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中</w:t>
            </w:r>
          </w:p>
        </w:tc>
        <w:tc>
          <w:tcPr>
            <w:tcW w:w="1130" w:type="dxa"/>
            <w:vAlign w:val="top"/>
          </w:tcPr>
          <w:p w14:paraId="3FAD5A20">
            <w:pPr>
              <w:pStyle w:val="7"/>
              <w:spacing w:before="101" w:line="216" w:lineRule="auto"/>
              <w:ind w:left="378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3</w:t>
            </w:r>
            <w:r>
              <w:rPr>
                <w:spacing w:val="-28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中</w:t>
            </w:r>
          </w:p>
        </w:tc>
        <w:tc>
          <w:tcPr>
            <w:tcW w:w="1041" w:type="dxa"/>
            <w:vAlign w:val="top"/>
          </w:tcPr>
          <w:p w14:paraId="7B5F917D">
            <w:pPr>
              <w:pStyle w:val="7"/>
              <w:spacing w:before="101" w:line="216" w:lineRule="auto"/>
              <w:ind w:left="336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2</w:t>
            </w:r>
            <w:r>
              <w:rPr>
                <w:spacing w:val="-28"/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中</w:t>
            </w:r>
          </w:p>
        </w:tc>
        <w:tc>
          <w:tcPr>
            <w:tcW w:w="1130" w:type="dxa"/>
            <w:vAlign w:val="top"/>
          </w:tcPr>
          <w:p w14:paraId="34ED52B6">
            <w:pPr>
              <w:pStyle w:val="7"/>
              <w:spacing w:before="101" w:line="216" w:lineRule="auto"/>
              <w:ind w:left="392"/>
              <w:rPr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1</w:t>
            </w:r>
            <w:r>
              <w:rPr>
                <w:spacing w:val="-29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中</w:t>
            </w:r>
          </w:p>
        </w:tc>
      </w:tr>
      <w:tr w14:paraId="1C3D766D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429" w:type="dxa"/>
            <w:vAlign w:val="top"/>
          </w:tcPr>
          <w:p w14:paraId="288D7664">
            <w:pPr>
              <w:pStyle w:val="7"/>
              <w:spacing w:before="100" w:line="220" w:lineRule="auto"/>
              <w:ind w:left="25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评分标准</w:t>
            </w:r>
          </w:p>
        </w:tc>
        <w:tc>
          <w:tcPr>
            <w:tcW w:w="1023" w:type="dxa"/>
            <w:vAlign w:val="top"/>
          </w:tcPr>
          <w:p w14:paraId="1181E128">
            <w:pPr>
              <w:pStyle w:val="7"/>
              <w:spacing w:before="100" w:line="220" w:lineRule="auto"/>
              <w:ind w:left="249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20</w:t>
            </w:r>
            <w:r>
              <w:rPr>
                <w:spacing w:val="-4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分</w:t>
            </w:r>
          </w:p>
        </w:tc>
        <w:tc>
          <w:tcPr>
            <w:tcW w:w="1140" w:type="dxa"/>
            <w:vAlign w:val="top"/>
          </w:tcPr>
          <w:p w14:paraId="26DC9A45">
            <w:pPr>
              <w:pStyle w:val="7"/>
              <w:spacing w:before="100" w:line="220" w:lineRule="auto"/>
              <w:ind w:left="328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16</w:t>
            </w:r>
            <w:r>
              <w:rPr>
                <w:spacing w:val="-4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分</w:t>
            </w:r>
          </w:p>
        </w:tc>
        <w:tc>
          <w:tcPr>
            <w:tcW w:w="1269" w:type="dxa"/>
            <w:vAlign w:val="top"/>
          </w:tcPr>
          <w:p w14:paraId="6FF83C08">
            <w:pPr>
              <w:pStyle w:val="7"/>
              <w:spacing w:before="100" w:line="220" w:lineRule="auto"/>
              <w:ind w:left="393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12</w:t>
            </w:r>
            <w:r>
              <w:rPr>
                <w:spacing w:val="-4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分</w:t>
            </w:r>
          </w:p>
        </w:tc>
        <w:tc>
          <w:tcPr>
            <w:tcW w:w="1082" w:type="dxa"/>
            <w:vAlign w:val="top"/>
          </w:tcPr>
          <w:p w14:paraId="366B8378">
            <w:pPr>
              <w:pStyle w:val="7"/>
              <w:spacing w:before="100" w:line="220" w:lineRule="auto"/>
              <w:ind w:left="348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8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分</w:t>
            </w:r>
          </w:p>
        </w:tc>
        <w:tc>
          <w:tcPr>
            <w:tcW w:w="1130" w:type="dxa"/>
            <w:vAlign w:val="top"/>
          </w:tcPr>
          <w:p w14:paraId="55402D7E">
            <w:pPr>
              <w:pStyle w:val="7"/>
              <w:spacing w:before="100" w:line="220" w:lineRule="auto"/>
              <w:ind w:left="372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分</w:t>
            </w:r>
          </w:p>
        </w:tc>
        <w:tc>
          <w:tcPr>
            <w:tcW w:w="1041" w:type="dxa"/>
            <w:vAlign w:val="top"/>
          </w:tcPr>
          <w:p w14:paraId="3C0C286B">
            <w:pPr>
              <w:pStyle w:val="7"/>
              <w:spacing w:before="100" w:line="220" w:lineRule="auto"/>
              <w:ind w:left="336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2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分</w:t>
            </w:r>
          </w:p>
        </w:tc>
        <w:tc>
          <w:tcPr>
            <w:tcW w:w="1130" w:type="dxa"/>
            <w:vAlign w:val="top"/>
          </w:tcPr>
          <w:p w14:paraId="1970461C">
            <w:pPr>
              <w:pStyle w:val="7"/>
              <w:spacing w:before="100" w:line="220" w:lineRule="auto"/>
              <w:ind w:left="392"/>
              <w:rPr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1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分</w:t>
            </w:r>
          </w:p>
        </w:tc>
      </w:tr>
    </w:tbl>
    <w:p w14:paraId="6FFDF7AC">
      <w:pPr>
        <w:kinsoku w:val="0"/>
        <w:autoSpaceDE w:val="0"/>
        <w:autoSpaceDN w:val="0"/>
        <w:adjustRightInd w:val="0"/>
        <w:snapToGrid w:val="0"/>
        <w:spacing w:before="204" w:line="222" w:lineRule="auto"/>
        <w:ind w:left="656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18"/>
          <w:kern w:val="0"/>
          <w:sz w:val="28"/>
          <w:szCs w:val="28"/>
          <w:lang w:val="en-US" w:eastAsia="en-US" w:bidi="ar-SA"/>
        </w:rPr>
        <w:t>内线：</w:t>
      </w:r>
    </w:p>
    <w:tbl>
      <w:tblPr>
        <w:tblStyle w:val="8"/>
        <w:tblW w:w="9242" w:type="dxa"/>
        <w:tblInd w:w="8" w:type="dxa"/>
        <w:tblBorders>
          <w:top w:val="single" w:color="76746C" w:sz="4" w:space="0"/>
          <w:left w:val="single" w:color="76746C" w:sz="4" w:space="0"/>
          <w:bottom w:val="single" w:color="76746C" w:sz="4" w:space="0"/>
          <w:right w:val="single" w:color="76746C" w:sz="4" w:space="0"/>
          <w:insideH w:val="single" w:color="76746C" w:sz="4" w:space="0"/>
          <w:insideV w:val="single" w:color="76746C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1"/>
        <w:gridCol w:w="918"/>
        <w:gridCol w:w="811"/>
        <w:gridCol w:w="811"/>
        <w:gridCol w:w="839"/>
        <w:gridCol w:w="884"/>
        <w:gridCol w:w="811"/>
        <w:gridCol w:w="926"/>
        <w:gridCol w:w="987"/>
        <w:gridCol w:w="974"/>
      </w:tblGrid>
      <w:tr w14:paraId="65DA677F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1281" w:type="dxa"/>
            <w:tcBorders>
              <w:top w:val="single" w:color="ECE9D8" w:sz="4" w:space="0"/>
              <w:left w:val="single" w:color="ECE9D8" w:sz="4" w:space="0"/>
              <w:bottom w:val="single" w:color="ECE9D8" w:sz="4" w:space="0"/>
              <w:right w:val="single" w:color="ECE9D8" w:sz="4" w:space="0"/>
            </w:tcBorders>
            <w:vAlign w:val="top"/>
          </w:tcPr>
          <w:p w14:paraId="1B8245D6">
            <w:pPr>
              <w:pStyle w:val="7"/>
              <w:spacing w:before="101" w:line="216" w:lineRule="auto"/>
              <w:ind w:left="178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测试成绩</w:t>
            </w:r>
          </w:p>
        </w:tc>
        <w:tc>
          <w:tcPr>
            <w:tcW w:w="918" w:type="dxa"/>
            <w:vAlign w:val="top"/>
          </w:tcPr>
          <w:p w14:paraId="0273B131">
            <w:pPr>
              <w:pStyle w:val="7"/>
              <w:spacing w:before="101" w:line="216" w:lineRule="auto"/>
              <w:ind w:left="207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11</w:t>
            </w:r>
            <w:r>
              <w:rPr>
                <w:spacing w:val="-27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中</w:t>
            </w:r>
          </w:p>
        </w:tc>
        <w:tc>
          <w:tcPr>
            <w:tcW w:w="811" w:type="dxa"/>
            <w:vAlign w:val="top"/>
          </w:tcPr>
          <w:p w14:paraId="52D0E3B9">
            <w:pPr>
              <w:pStyle w:val="7"/>
              <w:spacing w:before="101" w:line="216" w:lineRule="auto"/>
              <w:ind w:left="158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10</w:t>
            </w:r>
            <w:r>
              <w:rPr>
                <w:spacing w:val="-27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中</w:t>
            </w:r>
          </w:p>
        </w:tc>
        <w:tc>
          <w:tcPr>
            <w:tcW w:w="811" w:type="dxa"/>
            <w:vAlign w:val="top"/>
          </w:tcPr>
          <w:p w14:paraId="6B6581C0">
            <w:pPr>
              <w:pStyle w:val="7"/>
              <w:spacing w:before="101" w:line="216" w:lineRule="auto"/>
              <w:ind w:left="206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9</w:t>
            </w:r>
            <w:r>
              <w:rPr>
                <w:spacing w:val="-28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中</w:t>
            </w:r>
          </w:p>
        </w:tc>
        <w:tc>
          <w:tcPr>
            <w:tcW w:w="839" w:type="dxa"/>
            <w:vAlign w:val="top"/>
          </w:tcPr>
          <w:p w14:paraId="2951F40E">
            <w:pPr>
              <w:pStyle w:val="7"/>
              <w:spacing w:before="101" w:line="216" w:lineRule="auto"/>
              <w:ind w:left="223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8</w:t>
            </w:r>
            <w:r>
              <w:rPr>
                <w:spacing w:val="-28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中</w:t>
            </w:r>
          </w:p>
        </w:tc>
        <w:tc>
          <w:tcPr>
            <w:tcW w:w="884" w:type="dxa"/>
            <w:vAlign w:val="top"/>
          </w:tcPr>
          <w:p w14:paraId="0087E345">
            <w:pPr>
              <w:pStyle w:val="7"/>
              <w:spacing w:before="101" w:line="216" w:lineRule="auto"/>
              <w:ind w:left="253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7</w:t>
            </w:r>
            <w:r>
              <w:rPr>
                <w:spacing w:val="-29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中</w:t>
            </w:r>
          </w:p>
        </w:tc>
        <w:tc>
          <w:tcPr>
            <w:tcW w:w="811" w:type="dxa"/>
            <w:vAlign w:val="top"/>
          </w:tcPr>
          <w:p w14:paraId="4527DE39">
            <w:pPr>
              <w:pStyle w:val="7"/>
              <w:spacing w:before="101" w:line="216" w:lineRule="auto"/>
              <w:ind w:left="217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6</w:t>
            </w:r>
            <w:r>
              <w:rPr>
                <w:spacing w:val="-29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中</w:t>
            </w:r>
          </w:p>
        </w:tc>
        <w:tc>
          <w:tcPr>
            <w:tcW w:w="926" w:type="dxa"/>
            <w:vAlign w:val="top"/>
          </w:tcPr>
          <w:p w14:paraId="7DC5B85A">
            <w:pPr>
              <w:pStyle w:val="7"/>
              <w:spacing w:before="101" w:line="216" w:lineRule="auto"/>
              <w:ind w:left="280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5</w:t>
            </w:r>
            <w:r>
              <w:rPr>
                <w:spacing w:val="-28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中</w:t>
            </w:r>
          </w:p>
        </w:tc>
        <w:tc>
          <w:tcPr>
            <w:tcW w:w="987" w:type="dxa"/>
            <w:vAlign w:val="top"/>
          </w:tcPr>
          <w:p w14:paraId="4F332EE4">
            <w:pPr>
              <w:pStyle w:val="7"/>
              <w:spacing w:before="101" w:line="216" w:lineRule="auto"/>
              <w:ind w:left="30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</w:t>
            </w:r>
            <w:r>
              <w:rPr>
                <w:spacing w:val="-28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中</w:t>
            </w:r>
          </w:p>
        </w:tc>
        <w:tc>
          <w:tcPr>
            <w:tcW w:w="974" w:type="dxa"/>
            <w:vAlign w:val="top"/>
          </w:tcPr>
          <w:p w14:paraId="0FE17591">
            <w:pPr>
              <w:pStyle w:val="7"/>
              <w:spacing w:before="101" w:line="216" w:lineRule="auto"/>
              <w:ind w:left="301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3</w:t>
            </w:r>
            <w:r>
              <w:rPr>
                <w:spacing w:val="-28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中</w:t>
            </w:r>
          </w:p>
        </w:tc>
      </w:tr>
      <w:tr w14:paraId="3EA9BCF3">
        <w:tblPrEx>
          <w:tblBorders>
            <w:top w:val="single" w:color="76746C" w:sz="4" w:space="0"/>
            <w:left w:val="single" w:color="76746C" w:sz="4" w:space="0"/>
            <w:bottom w:val="single" w:color="76746C" w:sz="4" w:space="0"/>
            <w:right w:val="single" w:color="76746C" w:sz="4" w:space="0"/>
            <w:insideH w:val="single" w:color="76746C" w:sz="4" w:space="0"/>
            <w:insideV w:val="single" w:color="76746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281" w:type="dxa"/>
            <w:vAlign w:val="top"/>
          </w:tcPr>
          <w:p w14:paraId="6AA02BB1">
            <w:pPr>
              <w:pStyle w:val="7"/>
              <w:spacing w:before="100" w:line="220" w:lineRule="auto"/>
              <w:ind w:left="176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评分标准</w:t>
            </w:r>
          </w:p>
        </w:tc>
        <w:tc>
          <w:tcPr>
            <w:tcW w:w="918" w:type="dxa"/>
            <w:vAlign w:val="top"/>
          </w:tcPr>
          <w:p w14:paraId="513F33BB">
            <w:pPr>
              <w:pStyle w:val="7"/>
              <w:spacing w:before="100" w:line="220" w:lineRule="auto"/>
              <w:ind w:left="192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20</w:t>
            </w:r>
            <w:r>
              <w:rPr>
                <w:spacing w:val="-4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分</w:t>
            </w:r>
          </w:p>
        </w:tc>
        <w:tc>
          <w:tcPr>
            <w:tcW w:w="811" w:type="dxa"/>
            <w:vAlign w:val="top"/>
          </w:tcPr>
          <w:p w14:paraId="77FB1229">
            <w:pPr>
              <w:pStyle w:val="7"/>
              <w:spacing w:before="100" w:line="220" w:lineRule="auto"/>
              <w:ind w:left="158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16</w:t>
            </w:r>
            <w:r>
              <w:rPr>
                <w:spacing w:val="-4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分</w:t>
            </w:r>
          </w:p>
        </w:tc>
        <w:tc>
          <w:tcPr>
            <w:tcW w:w="811" w:type="dxa"/>
            <w:vAlign w:val="top"/>
          </w:tcPr>
          <w:p w14:paraId="0830A330">
            <w:pPr>
              <w:pStyle w:val="7"/>
              <w:spacing w:before="100" w:line="220" w:lineRule="auto"/>
              <w:ind w:left="163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14</w:t>
            </w:r>
            <w:r>
              <w:rPr>
                <w:spacing w:val="-4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分</w:t>
            </w:r>
          </w:p>
        </w:tc>
        <w:tc>
          <w:tcPr>
            <w:tcW w:w="839" w:type="dxa"/>
            <w:vAlign w:val="top"/>
          </w:tcPr>
          <w:p w14:paraId="32901CD8">
            <w:pPr>
              <w:pStyle w:val="7"/>
              <w:spacing w:before="100" w:line="220" w:lineRule="auto"/>
              <w:ind w:left="180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12</w:t>
            </w:r>
            <w:r>
              <w:rPr>
                <w:spacing w:val="-4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分</w:t>
            </w:r>
          </w:p>
        </w:tc>
        <w:tc>
          <w:tcPr>
            <w:tcW w:w="884" w:type="dxa"/>
            <w:vAlign w:val="top"/>
          </w:tcPr>
          <w:p w14:paraId="70A935FC">
            <w:pPr>
              <w:pStyle w:val="7"/>
              <w:spacing w:before="100" w:line="220" w:lineRule="auto"/>
              <w:ind w:left="205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10</w:t>
            </w:r>
            <w:r>
              <w:rPr>
                <w:spacing w:val="-4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分</w:t>
            </w:r>
          </w:p>
        </w:tc>
        <w:tc>
          <w:tcPr>
            <w:tcW w:w="811" w:type="dxa"/>
            <w:vAlign w:val="top"/>
          </w:tcPr>
          <w:p w14:paraId="07BB83ED">
            <w:pPr>
              <w:pStyle w:val="7"/>
              <w:spacing w:before="100" w:line="220" w:lineRule="auto"/>
              <w:ind w:left="216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8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分</w:t>
            </w:r>
          </w:p>
        </w:tc>
        <w:tc>
          <w:tcPr>
            <w:tcW w:w="926" w:type="dxa"/>
            <w:vAlign w:val="top"/>
          </w:tcPr>
          <w:p w14:paraId="3D4B34D1">
            <w:pPr>
              <w:pStyle w:val="7"/>
              <w:spacing w:before="100" w:line="220" w:lineRule="auto"/>
              <w:ind w:left="277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6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分</w:t>
            </w:r>
          </w:p>
        </w:tc>
        <w:tc>
          <w:tcPr>
            <w:tcW w:w="987" w:type="dxa"/>
            <w:vAlign w:val="top"/>
          </w:tcPr>
          <w:p w14:paraId="27DB5926">
            <w:pPr>
              <w:pStyle w:val="7"/>
              <w:spacing w:before="100" w:line="220" w:lineRule="auto"/>
              <w:ind w:left="30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分</w:t>
            </w:r>
          </w:p>
        </w:tc>
        <w:tc>
          <w:tcPr>
            <w:tcW w:w="974" w:type="dxa"/>
            <w:vAlign w:val="top"/>
          </w:tcPr>
          <w:p w14:paraId="4A048D96">
            <w:pPr>
              <w:pStyle w:val="7"/>
              <w:spacing w:before="100" w:line="220" w:lineRule="auto"/>
              <w:ind w:left="300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2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分</w:t>
            </w:r>
          </w:p>
        </w:tc>
      </w:tr>
    </w:tbl>
    <w:p w14:paraId="57AE2B73">
      <w:pPr>
        <w:kinsoku w:val="0"/>
        <w:autoSpaceDE w:val="0"/>
        <w:autoSpaceDN w:val="0"/>
        <w:adjustRightInd w:val="0"/>
        <w:snapToGrid w:val="0"/>
        <w:spacing w:before="204" w:line="223" w:lineRule="auto"/>
        <w:ind w:left="622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8"/>
          <w:szCs w:val="28"/>
          <w:lang w:val="en-US" w:eastAsia="en-US" w:bidi="ar-SA"/>
        </w:rPr>
        <w:t>（3）全场快速运球上篮（秒）60</w:t>
      </w:r>
      <w:r>
        <w:rPr>
          <w:rFonts w:ascii="仿宋" w:hAnsi="仿宋" w:eastAsia="仿宋" w:cs="仿宋"/>
          <w:snapToGrid w:val="0"/>
          <w:color w:val="000000"/>
          <w:spacing w:val="-50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28"/>
          <w:szCs w:val="28"/>
          <w:lang w:val="en-US" w:eastAsia="en-US" w:bidi="ar-SA"/>
        </w:rPr>
        <w:t>分</w:t>
      </w:r>
    </w:p>
    <w:p w14:paraId="3949FC5F">
      <w:pPr>
        <w:keepNext w:val="0"/>
        <w:keepLines w:val="0"/>
        <w:pageBreakBefore w:val="0"/>
        <w:widowControl/>
        <w:kinsoku/>
        <w:wordWrap w:val="0"/>
        <w:overflowPunct/>
        <w:topLinePunct/>
        <w:autoSpaceDE w:val="0"/>
        <w:autoSpaceDN w:val="0"/>
        <w:bidi w:val="0"/>
        <w:adjustRightInd w:val="0"/>
        <w:snapToGrid w:val="0"/>
        <w:spacing w:before="203" w:line="300" w:lineRule="auto"/>
        <w:ind w:left="91" w:right="28" w:firstLine="533"/>
        <w:jc w:val="both"/>
        <w:textAlignment w:val="baseline"/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测试方法：持球从球场端线外听信号（开始计时）运球至对面篮下行进间上篮、抢到篮板球后，用运球返回至篮下，行进间上篮，球进篮圈停表，往返二次上篮都中才算成绩，每人二次，取得最好成绩。11 秒以内满分，每增加 0.1 秒减 1 分。</w:t>
      </w:r>
    </w:p>
    <w:p w14:paraId="418DFC7C">
      <w:pPr>
        <w:kinsoku w:val="0"/>
        <w:autoSpaceDE w:val="0"/>
        <w:autoSpaceDN w:val="0"/>
        <w:adjustRightInd w:val="0"/>
        <w:snapToGrid w:val="0"/>
        <w:spacing w:before="80" w:line="223" w:lineRule="auto"/>
        <w:ind w:left="558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（</w:t>
      </w:r>
      <w:r>
        <w:rPr>
          <w:rFonts w:ascii="等线" w:hAnsi="等线" w:eastAsia="等线" w:cs="等线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4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）实战能力</w:t>
      </w:r>
      <w:r>
        <w:rPr>
          <w:rFonts w:ascii="仿宋" w:hAnsi="仿宋" w:eastAsia="仿宋" w:cs="仿宋"/>
          <w:snapToGrid w:val="0"/>
          <w:color w:val="000000"/>
          <w:spacing w:val="-49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等线" w:hAnsi="等线" w:eastAsia="等线" w:cs="等线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 xml:space="preserve">120 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分</w:t>
      </w:r>
    </w:p>
    <w:p w14:paraId="10C85483">
      <w:pPr>
        <w:keepNext w:val="0"/>
        <w:keepLines w:val="0"/>
        <w:pageBreakBefore w:val="0"/>
        <w:widowControl/>
        <w:kinsoku/>
        <w:wordWrap w:val="0"/>
        <w:overflowPunct/>
        <w:topLinePunct/>
        <w:autoSpaceDE w:val="0"/>
        <w:autoSpaceDN w:val="0"/>
        <w:bidi w:val="0"/>
        <w:adjustRightInd w:val="0"/>
        <w:snapToGrid w:val="0"/>
        <w:spacing w:before="203" w:line="300" w:lineRule="auto"/>
        <w:ind w:left="91" w:right="28" w:firstLine="533"/>
        <w:jc w:val="both"/>
        <w:textAlignment w:val="baseline"/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测试方法：分队教学比赛 “五对五 ”双方采用人盯人防守。 评分标准：根据比赛表现给予适当分数。</w:t>
      </w:r>
    </w:p>
    <w:p w14:paraId="098A9FE6">
      <w:pPr>
        <w:kinsoku w:val="0"/>
        <w:autoSpaceDE w:val="0"/>
        <w:autoSpaceDN w:val="0"/>
        <w:adjustRightInd w:val="0"/>
        <w:snapToGrid w:val="0"/>
        <w:spacing w:before="14" w:line="228" w:lineRule="auto"/>
        <w:ind w:left="567"/>
        <w:jc w:val="left"/>
        <w:textAlignment w:val="baseline"/>
        <w:outlineLvl w:val="2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>（</w:t>
      </w:r>
      <w:r>
        <w:rPr>
          <w:rFonts w:ascii="仿宋" w:hAnsi="仿宋" w:eastAsia="仿宋" w:cs="仿宋"/>
          <w:snapToGrid w:val="0"/>
          <w:color w:val="000000"/>
          <w:spacing w:val="-87"/>
          <w:kern w:val="0"/>
          <w:sz w:val="31"/>
          <w:szCs w:val="31"/>
          <w:lang w:val="en-US" w:eastAsia="en-US" w:bidi="ar-SA"/>
        </w:rPr>
        <w:t xml:space="preserve"> </w:t>
      </w:r>
      <w:r>
        <w:rPr>
          <w:rFonts w:ascii="仿宋" w:hAnsi="仿宋" w:eastAsia="仿宋" w:cs="仿宋"/>
          <w:b/>
          <w:bCs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>四）小球类考核标准（以羽毛球为例）</w:t>
      </w:r>
    </w:p>
    <w:p w14:paraId="62D1D895">
      <w:pPr>
        <w:kinsoku w:val="0"/>
        <w:autoSpaceDE w:val="0"/>
        <w:autoSpaceDN w:val="0"/>
        <w:adjustRightInd w:val="0"/>
        <w:snapToGrid w:val="0"/>
        <w:spacing w:before="190" w:line="223" w:lineRule="auto"/>
        <w:ind w:left="570"/>
        <w:jc w:val="left"/>
        <w:textAlignment w:val="baseline"/>
        <w:outlineLvl w:val="3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8"/>
          <w:kern w:val="0"/>
          <w:sz w:val="28"/>
          <w:szCs w:val="28"/>
          <w:lang w:val="en-US" w:eastAsia="en-US" w:bidi="ar-SA"/>
        </w:rPr>
        <w:t>1、测试内容</w:t>
      </w:r>
    </w:p>
    <w:p w14:paraId="0B747898">
      <w:pPr>
        <w:kinsoku w:val="0"/>
        <w:autoSpaceDE w:val="0"/>
        <w:autoSpaceDN w:val="0"/>
        <w:adjustRightInd w:val="0"/>
        <w:snapToGrid w:val="0"/>
        <w:spacing w:before="202" w:line="222" w:lineRule="auto"/>
        <w:ind w:left="565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发球、击高远球、搓球、实战能力。</w:t>
      </w:r>
    </w:p>
    <w:p w14:paraId="508747A2">
      <w:pPr>
        <w:kinsoku w:val="0"/>
        <w:autoSpaceDE w:val="0"/>
        <w:autoSpaceDN w:val="0"/>
        <w:adjustRightInd w:val="0"/>
        <w:snapToGrid w:val="0"/>
        <w:spacing w:before="203" w:line="223" w:lineRule="auto"/>
        <w:ind w:left="552"/>
        <w:jc w:val="left"/>
        <w:textAlignment w:val="baseline"/>
        <w:outlineLvl w:val="3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en-US" w:bidi="ar-SA"/>
        </w:rPr>
        <w:t>2、考核标准</w:t>
      </w:r>
    </w:p>
    <w:p w14:paraId="241EA545">
      <w:pPr>
        <w:keepNext w:val="0"/>
        <w:keepLines w:val="0"/>
        <w:pageBreakBefore w:val="0"/>
        <w:widowControl/>
        <w:kinsoku/>
        <w:wordWrap w:val="0"/>
        <w:overflowPunct/>
        <w:topLinePunct/>
        <w:autoSpaceDE w:val="0"/>
        <w:autoSpaceDN w:val="0"/>
        <w:bidi w:val="0"/>
        <w:adjustRightInd w:val="0"/>
        <w:snapToGrid w:val="0"/>
        <w:spacing w:before="203" w:line="300" w:lineRule="auto"/>
        <w:ind w:left="91" w:right="28" w:firstLine="533"/>
        <w:jc w:val="both"/>
        <w:textAlignment w:val="baseline"/>
        <w:rPr>
          <w:rFonts w:ascii="仿宋" w:hAnsi="仿宋" w:eastAsia="仿宋" w:cs="仿宋"/>
          <w:snapToGrid w:val="0"/>
          <w:color w:val="000000"/>
          <w:spacing w:val="-6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6"/>
          <w:kern w:val="0"/>
          <w:sz w:val="28"/>
          <w:szCs w:val="28"/>
          <w:lang w:val="en-US" w:eastAsia="en-US" w:bidi="ar-SA"/>
        </w:rPr>
        <w:t>（1）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 xml:space="preserve">发球 60 </w:t>
      </w:r>
      <w:r>
        <w:rPr>
          <w:rFonts w:ascii="仿宋" w:hAnsi="仿宋" w:eastAsia="仿宋" w:cs="仿宋"/>
          <w:snapToGrid w:val="0"/>
          <w:color w:val="000000"/>
          <w:spacing w:val="-6"/>
          <w:kern w:val="0"/>
          <w:sz w:val="28"/>
          <w:szCs w:val="28"/>
          <w:lang w:val="en-US" w:eastAsia="en-US" w:bidi="ar-SA"/>
        </w:rPr>
        <w:t>分：</w:t>
      </w:r>
    </w:p>
    <w:p w14:paraId="5AC31792">
      <w:pPr>
        <w:keepNext w:val="0"/>
        <w:keepLines w:val="0"/>
        <w:pageBreakBefore w:val="0"/>
        <w:widowControl/>
        <w:kinsoku/>
        <w:wordWrap w:val="0"/>
        <w:overflowPunct/>
        <w:topLinePunct/>
        <w:autoSpaceDE w:val="0"/>
        <w:autoSpaceDN w:val="0"/>
        <w:bidi w:val="0"/>
        <w:adjustRightInd w:val="0"/>
        <w:snapToGrid w:val="0"/>
        <w:spacing w:before="203" w:line="300" w:lineRule="auto"/>
        <w:ind w:left="91" w:right="28" w:firstLine="533"/>
        <w:jc w:val="both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8"/>
          <w:szCs w:val="28"/>
          <w:lang w:val="en-US" w:eastAsia="en-US" w:bidi="ar-SA"/>
        </w:rPr>
        <w:t>正手发后场高远球</w:t>
      </w:r>
    </w:p>
    <w:p w14:paraId="70058D34">
      <w:pPr>
        <w:keepNext w:val="0"/>
        <w:keepLines w:val="0"/>
        <w:pageBreakBefore w:val="0"/>
        <w:widowControl/>
        <w:kinsoku/>
        <w:wordWrap w:val="0"/>
        <w:overflowPunct/>
        <w:topLinePunct/>
        <w:autoSpaceDE w:val="0"/>
        <w:autoSpaceDN w:val="0"/>
        <w:bidi w:val="0"/>
        <w:adjustRightInd w:val="0"/>
        <w:snapToGrid w:val="0"/>
        <w:spacing w:before="203" w:line="300" w:lineRule="auto"/>
        <w:ind w:left="91" w:right="28" w:firstLine="533"/>
        <w:jc w:val="both"/>
        <w:textAlignment w:val="baseline"/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技评：以握拍、发力、击球的高度、弧度、落点的稳定性以及规则要求评定。球落在对方场地的端线和双打的后罚球线之间，发 10 个球，每成功一个计 2 分。</w:t>
      </w:r>
    </w:p>
    <w:p w14:paraId="4709812B">
      <w:pPr>
        <w:kinsoku w:val="0"/>
        <w:autoSpaceDE w:val="0"/>
        <w:autoSpaceDN w:val="0"/>
        <w:adjustRightInd w:val="0"/>
        <w:snapToGrid w:val="0"/>
        <w:spacing w:before="107" w:line="224" w:lineRule="auto"/>
        <w:ind w:left="558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5"/>
          <w:kern w:val="0"/>
          <w:sz w:val="28"/>
          <w:szCs w:val="28"/>
          <w:lang w:val="en-US" w:eastAsia="en-US" w:bidi="ar-SA"/>
        </w:rPr>
        <w:t>（2）击高远球</w:t>
      </w:r>
      <w:r>
        <w:rPr>
          <w:rFonts w:ascii="仿宋" w:hAnsi="仿宋" w:eastAsia="仿宋" w:cs="仿宋"/>
          <w:snapToGrid w:val="0"/>
          <w:color w:val="000000"/>
          <w:spacing w:val="-53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5"/>
          <w:kern w:val="0"/>
          <w:sz w:val="28"/>
          <w:szCs w:val="28"/>
          <w:lang w:val="en-US" w:eastAsia="en-US" w:bidi="ar-SA"/>
        </w:rPr>
        <w:t>60</w:t>
      </w:r>
      <w:r>
        <w:rPr>
          <w:rFonts w:ascii="仿宋" w:hAnsi="仿宋" w:eastAsia="仿宋" w:cs="仿宋"/>
          <w:snapToGrid w:val="0"/>
          <w:color w:val="000000"/>
          <w:spacing w:val="-50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5"/>
          <w:kern w:val="0"/>
          <w:sz w:val="28"/>
          <w:szCs w:val="28"/>
          <w:lang w:val="en-US" w:eastAsia="en-US" w:bidi="ar-SA"/>
        </w:rPr>
        <w:t>分：</w:t>
      </w:r>
    </w:p>
    <w:p w14:paraId="2ABC4B2A">
      <w:pPr>
        <w:keepNext w:val="0"/>
        <w:keepLines w:val="0"/>
        <w:pageBreakBefore w:val="0"/>
        <w:widowControl/>
        <w:kinsoku/>
        <w:wordWrap w:val="0"/>
        <w:overflowPunct/>
        <w:topLinePunct/>
        <w:autoSpaceDE w:val="0"/>
        <w:autoSpaceDN w:val="0"/>
        <w:bidi w:val="0"/>
        <w:adjustRightInd w:val="0"/>
        <w:snapToGrid w:val="0"/>
        <w:spacing w:before="203" w:line="300" w:lineRule="auto"/>
        <w:ind w:left="91" w:right="28" w:firstLine="533"/>
        <w:jc w:val="both"/>
        <w:textAlignment w:val="baseline"/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技评：以握拍、脚步动作、发力、拍面、击球点、球的高度、弧度、落点及规则要求评定。球落在对方场地的端线和双打的后罚球线之间，每球 2 分，10 个球，共 20 分。</w:t>
      </w:r>
    </w:p>
    <w:p w14:paraId="71137ABC">
      <w:pPr>
        <w:kinsoku w:val="0"/>
        <w:autoSpaceDE w:val="0"/>
        <w:autoSpaceDN w:val="0"/>
        <w:adjustRightInd w:val="0"/>
        <w:snapToGrid w:val="0"/>
        <w:spacing w:before="106" w:line="224" w:lineRule="auto"/>
        <w:ind w:left="558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6"/>
          <w:kern w:val="0"/>
          <w:sz w:val="28"/>
          <w:szCs w:val="28"/>
          <w:lang w:val="en-US" w:eastAsia="en-US" w:bidi="ar-SA"/>
        </w:rPr>
        <w:t>（3）搓球</w:t>
      </w:r>
      <w:r>
        <w:rPr>
          <w:rFonts w:ascii="仿宋" w:hAnsi="仿宋" w:eastAsia="仿宋" w:cs="仿宋"/>
          <w:snapToGrid w:val="0"/>
          <w:color w:val="000000"/>
          <w:spacing w:val="-56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6"/>
          <w:kern w:val="0"/>
          <w:sz w:val="28"/>
          <w:szCs w:val="28"/>
          <w:lang w:val="en-US" w:eastAsia="en-US" w:bidi="ar-SA"/>
        </w:rPr>
        <w:t>60</w:t>
      </w:r>
      <w:r>
        <w:rPr>
          <w:rFonts w:ascii="仿宋" w:hAnsi="仿宋" w:eastAsia="仿宋" w:cs="仿宋"/>
          <w:snapToGrid w:val="0"/>
          <w:color w:val="000000"/>
          <w:spacing w:val="-50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6"/>
          <w:kern w:val="0"/>
          <w:sz w:val="28"/>
          <w:szCs w:val="28"/>
          <w:lang w:val="en-US" w:eastAsia="en-US" w:bidi="ar-SA"/>
        </w:rPr>
        <w:t>分：</w:t>
      </w:r>
    </w:p>
    <w:p w14:paraId="10616B3D">
      <w:pPr>
        <w:keepNext w:val="0"/>
        <w:keepLines w:val="0"/>
        <w:pageBreakBefore w:val="0"/>
        <w:widowControl/>
        <w:kinsoku/>
        <w:wordWrap w:val="0"/>
        <w:overflowPunct/>
        <w:topLinePunct/>
        <w:autoSpaceDE w:val="0"/>
        <w:autoSpaceDN w:val="0"/>
        <w:bidi w:val="0"/>
        <w:adjustRightInd w:val="0"/>
        <w:snapToGrid w:val="0"/>
        <w:spacing w:before="203" w:line="300" w:lineRule="auto"/>
        <w:ind w:left="91" w:right="28" w:firstLine="533"/>
        <w:jc w:val="both"/>
        <w:textAlignment w:val="baseline"/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技评：以握拍、脚步动作、发力、拍面、击球点、球的高度、弧度、落点及规则要求评定。测试者站在中线的位置，上网搓正反球，球落在对方场地网前的 20——30CM 之间，每球 2 分，10 个球，共 20 分。</w:t>
      </w:r>
    </w:p>
    <w:p w14:paraId="5C1F1EAD">
      <w:pPr>
        <w:kinsoku w:val="0"/>
        <w:autoSpaceDE w:val="0"/>
        <w:autoSpaceDN w:val="0"/>
        <w:adjustRightInd w:val="0"/>
        <w:snapToGrid w:val="0"/>
        <w:spacing w:before="109" w:line="222" w:lineRule="auto"/>
        <w:ind w:left="558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6"/>
          <w:kern w:val="0"/>
          <w:sz w:val="28"/>
          <w:szCs w:val="28"/>
          <w:lang w:val="en-US" w:eastAsia="en-US" w:bidi="ar-SA"/>
        </w:rPr>
        <w:t>（4）实战能力</w:t>
      </w:r>
      <w:r>
        <w:rPr>
          <w:rFonts w:ascii="仿宋" w:hAnsi="仿宋" w:eastAsia="仿宋" w:cs="仿宋"/>
          <w:snapToGrid w:val="0"/>
          <w:color w:val="000000"/>
          <w:spacing w:val="-37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6"/>
          <w:kern w:val="0"/>
          <w:sz w:val="28"/>
          <w:szCs w:val="28"/>
          <w:lang w:val="en-US" w:eastAsia="en-US" w:bidi="ar-SA"/>
        </w:rPr>
        <w:t>120</w:t>
      </w:r>
      <w:r>
        <w:rPr>
          <w:rFonts w:ascii="仿宋" w:hAnsi="仿宋" w:eastAsia="仿宋" w:cs="仿宋"/>
          <w:snapToGrid w:val="0"/>
          <w:color w:val="000000"/>
          <w:spacing w:val="-50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-6"/>
          <w:kern w:val="0"/>
          <w:sz w:val="28"/>
          <w:szCs w:val="28"/>
          <w:lang w:val="en-US" w:eastAsia="en-US" w:bidi="ar-SA"/>
        </w:rPr>
        <w:t>分：</w:t>
      </w:r>
    </w:p>
    <w:p w14:paraId="4DB23819">
      <w:pPr>
        <w:keepNext w:val="0"/>
        <w:keepLines w:val="0"/>
        <w:pageBreakBefore w:val="0"/>
        <w:widowControl/>
        <w:kinsoku/>
        <w:wordWrap w:val="0"/>
        <w:overflowPunct/>
        <w:topLinePunct/>
        <w:autoSpaceDE w:val="0"/>
        <w:autoSpaceDN w:val="0"/>
        <w:bidi w:val="0"/>
        <w:adjustRightInd w:val="0"/>
        <w:snapToGrid w:val="0"/>
        <w:spacing w:before="203" w:line="300" w:lineRule="auto"/>
        <w:ind w:left="91" w:right="28" w:firstLine="533"/>
        <w:jc w:val="both"/>
        <w:textAlignment w:val="baseline"/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根据比赛表现给予适当分数。</w:t>
      </w:r>
    </w:p>
    <w:p w14:paraId="557626A9">
      <w:pPr>
        <w:keepNext w:val="0"/>
        <w:keepLines w:val="0"/>
        <w:pageBreakBefore w:val="0"/>
        <w:widowControl/>
        <w:kinsoku/>
        <w:wordWrap w:val="0"/>
        <w:overflowPunct/>
        <w:topLinePunct/>
        <w:autoSpaceDE w:val="0"/>
        <w:autoSpaceDN w:val="0"/>
        <w:bidi w:val="0"/>
        <w:adjustRightInd w:val="0"/>
        <w:snapToGrid w:val="0"/>
        <w:spacing w:before="203" w:line="300" w:lineRule="auto"/>
        <w:ind w:left="91" w:right="28" w:firstLine="533"/>
        <w:jc w:val="both"/>
        <w:textAlignment w:val="baseline"/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4B3E55">
    <w:pPr>
      <w:pStyle w:val="3"/>
      <w:jc w:val="center"/>
    </w:pPr>
    <w:r>
      <w:t xml:space="preserve">第 </w:t>
    </w: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  <w:r>
      <w:t xml:space="preserve"> 页 共 </w:t>
    </w:r>
    <w:r>
      <w:fldChar w:fldCharType="begin"/>
    </w:r>
    <w:r>
      <w:instrText xml:space="preserve"> NUMPAGES  \* MERGEFORMAT </w:instrText>
    </w:r>
    <w:r>
      <w:fldChar w:fldCharType="separate"/>
    </w:r>
    <w:r>
      <w:t>20</w:t>
    </w:r>
    <w:r>
      <w:fldChar w:fldCharType="end"/>
    </w:r>
    <w:r>
      <w:t xml:space="preserve"> 页</w:t>
    </w:r>
    <w:r>
      <w:rPr>
        <w:rFonts w:hint="eastAsia" w:ascii="Times New Roman" w:hAnsi="Times New Roman"/>
        <w:color w:val="FFFFFF"/>
        <w:kern w:val="0"/>
        <w:sz w:val="2"/>
        <w:szCs w:val="2"/>
      </w:rPr>
      <w:t>学</w:t>
    </w:r>
  </w:p>
  <w:p w14:paraId="4CC98624">
    <w:pPr>
      <w:spacing w:line="240" w:lineRule="auto"/>
      <w:jc w:val="center"/>
      <w:rPr>
        <w:rFonts w:ascii="Calibri" w:hAnsi="Calibri" w:eastAsia="Calibri"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72E6F"/>
    <w:rsid w:val="49072E6F"/>
    <w:rsid w:val="5060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cs="宋体"/>
      <w:sz w:val="36"/>
      <w:szCs w:val="36"/>
      <w:lang w:val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1776</Words>
  <Characters>2322</Characters>
  <Lines>0</Lines>
  <Paragraphs>0</Paragraphs>
  <TotalTime>0</TotalTime>
  <ScaleCrop>false</ScaleCrop>
  <LinksUpToDate>false</LinksUpToDate>
  <CharactersWithSpaces>2498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2025-02-17T00:34:00Z</dcterms:created>
  <dc:creator>.Alt`</dc:creator>
  <cp:lastModifiedBy>.Alt`</cp:lastModifiedBy>
  <dcterms:modified xsi:type="dcterms:W3CDTF">2025-02-17T07:38:00Z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46EE962DC4A74637950EA4F0B2ABA8E3_11</vt:lpwstr>
  </property>
  <property fmtid="{D5CDD505-2E9C-101B-9397-08002B2CF9AE}" pid="4" name="KSOTemplateDocerSaveRecord">
    <vt:lpwstr>eyJoZGlkIjoiYzg1ZjUzYjdlYTQzYmUyYzQ4Mjk1Mzg3ZjQ3ZWIyMWYiLCJ1c2VySWQiOiIyNTAwNTA3NjkifQ==</vt:lpwstr>
  </property>
</Properties>
</file>