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9E4A5">
      <w:pPr>
        <w:spacing w:line="560" w:lineRule="exact"/>
        <w:jc w:val="center"/>
        <w:rPr>
          <w:rFonts w:hint="eastAsia" w:cs="Times New Roman" w:asciiTheme="minorEastAsia" w:hAnsiTheme="minorEastAsia" w:eastAsiaTheme="minorEastAsia"/>
          <w:b/>
          <w:sz w:val="30"/>
          <w:szCs w:val="30"/>
          <w:lang w:val="en-US" w:eastAsia="zh-CN"/>
        </w:rPr>
      </w:pPr>
    </w:p>
    <w:p w14:paraId="0CD15D04">
      <w:pPr>
        <w:spacing w:line="560" w:lineRule="exact"/>
        <w:jc w:val="center"/>
        <w:rPr>
          <w:rFonts w:hint="eastAsia" w:cs="Times New Roman" w:asciiTheme="minorEastAsia" w:hAnsiTheme="minorEastAsia" w:eastAsiaTheme="minorEastAsia"/>
          <w:b/>
          <w:sz w:val="30"/>
          <w:szCs w:val="30"/>
          <w:lang w:val="en-US" w:eastAsia="zh-CN"/>
        </w:rPr>
      </w:pPr>
    </w:p>
    <w:p w14:paraId="3F230D75">
      <w:pPr>
        <w:spacing w:line="560" w:lineRule="exact"/>
        <w:jc w:val="center"/>
        <w:rPr>
          <w:rFonts w:hint="eastAsia" w:cs="Times New Roman" w:asciiTheme="minorEastAsia" w:hAnsiTheme="minorEastAsia" w:eastAsiaTheme="minorEastAsia"/>
          <w:b/>
          <w:sz w:val="30"/>
          <w:szCs w:val="30"/>
          <w:lang w:val="en-US" w:eastAsia="zh-CN"/>
        </w:rPr>
      </w:pPr>
    </w:p>
    <w:p w14:paraId="12040017">
      <w:pPr>
        <w:spacing w:line="560" w:lineRule="exact"/>
        <w:jc w:val="center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b/>
          <w:sz w:val="30"/>
          <w:szCs w:val="30"/>
          <w:lang w:val="en-US" w:eastAsia="zh-CN"/>
        </w:rPr>
        <w:t>2025年零星空调购置、基建维修项目设计和基建维修项目预算定点服务采购</w:t>
      </w:r>
      <w:r>
        <w:rPr>
          <w:rFonts w:hint="eastAsia" w:cs="Times New Roman" w:asciiTheme="minorEastAsia" w:hAnsiTheme="minorEastAsia" w:eastAsiaTheme="minorEastAsia"/>
          <w:b/>
          <w:sz w:val="30"/>
          <w:szCs w:val="30"/>
        </w:rPr>
        <w:t>成交公告</w:t>
      </w:r>
      <w:bookmarkStart w:id="2" w:name="_GoBack"/>
      <w:bookmarkEnd w:id="2"/>
      <w:bookmarkStart w:id="0" w:name="OLE_LINK2"/>
      <w:bookmarkStart w:id="1" w:name="OLE_LINK1"/>
    </w:p>
    <w:p w14:paraId="4CF79AFE">
      <w:pPr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我学院委托湖南建业管理咨询有限公司，对</w:t>
      </w:r>
      <w:r>
        <w:rPr>
          <w:rFonts w:hint="eastAsia" w:cs="Times New Roman" w:asciiTheme="minorEastAsia" w:hAnsiTheme="minorEastAsia" w:eastAsiaTheme="minorEastAsia"/>
          <w:sz w:val="24"/>
          <w:lang w:eastAsia="zh-CN"/>
        </w:rPr>
        <w:t>2025年零星空调购置、基建维修项目设计和基建维修项目预算定点服务采购</w:t>
      </w:r>
      <w:r>
        <w:rPr>
          <w:rFonts w:hint="eastAsia" w:cs="Times New Roman" w:asciiTheme="minorEastAsia" w:hAnsiTheme="minorEastAsia" w:eastAsiaTheme="minorEastAsia"/>
          <w:sz w:val="24"/>
        </w:rPr>
        <w:t>（委托代理编号：</w:t>
      </w:r>
      <w:r>
        <w:rPr>
          <w:rFonts w:hint="eastAsia" w:cs="Times New Roman" w:asciiTheme="minorEastAsia" w:hAnsiTheme="minorEastAsia" w:eastAsiaTheme="minorEastAsia"/>
          <w:sz w:val="24"/>
          <w:lang w:eastAsia="zh-CN"/>
        </w:rPr>
        <w:t>JYCZ202403248</w:t>
      </w:r>
      <w:r>
        <w:rPr>
          <w:rFonts w:hint="eastAsia" w:cs="Times New Roman" w:asciiTheme="minorEastAsia" w:hAnsiTheme="minorEastAsia" w:eastAsiaTheme="minorEastAsia"/>
          <w:sz w:val="24"/>
        </w:rPr>
        <w:t>）进行竞争性磋商采购，现将成交结果公告如下：</w:t>
      </w:r>
    </w:p>
    <w:p w14:paraId="7F08E8B4">
      <w:pPr>
        <w:spacing w:line="400" w:lineRule="exact"/>
        <w:ind w:firstLine="472" w:firstLineChars="196"/>
        <w:rPr>
          <w:rFonts w:cs="Times New Roman" w:asciiTheme="minorEastAsia" w:hAnsiTheme="minorEastAsia" w:eastAsiaTheme="minorEastAsia"/>
          <w:b/>
          <w:bCs/>
          <w:sz w:val="24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</w:rPr>
        <w:t>一、采购项目情况</w:t>
      </w:r>
    </w:p>
    <w:p w14:paraId="71F7CCD9">
      <w:pPr>
        <w:spacing w:line="400" w:lineRule="exact"/>
        <w:ind w:firstLine="480" w:firstLineChars="200"/>
        <w:rPr>
          <w:rFonts w:hint="eastAsia" w:cs="Times New Roman" w:asciiTheme="minorEastAsia" w:hAnsiTheme="minorEastAsia" w:eastAsiaTheme="minorEastAsia"/>
          <w:sz w:val="24"/>
          <w:lang w:eastAsia="zh-CN"/>
        </w:rPr>
      </w:pPr>
      <w:r>
        <w:rPr>
          <w:rFonts w:hint="eastAsia" w:cs="Times New Roman" w:asciiTheme="minorEastAsia" w:hAnsiTheme="minorEastAsia" w:eastAsiaTheme="minorEastAsia"/>
          <w:sz w:val="24"/>
        </w:rPr>
        <w:t>1</w:t>
      </w:r>
      <w:r>
        <w:rPr>
          <w:rFonts w:hint="eastAsia" w:cs="Times New Roman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sz w:val="24"/>
        </w:rPr>
        <w:t>采购项目名称：</w:t>
      </w:r>
      <w:r>
        <w:rPr>
          <w:rFonts w:hint="eastAsia" w:cs="Times New Roman" w:asciiTheme="minorEastAsia" w:hAnsiTheme="minorEastAsia" w:eastAsiaTheme="minorEastAsia"/>
          <w:sz w:val="24"/>
          <w:lang w:eastAsia="zh-CN"/>
        </w:rPr>
        <w:t>2025年零星空调购置、基建维修项目设计和基建维修项目预算定点服务采购</w:t>
      </w:r>
    </w:p>
    <w:p w14:paraId="0968381C">
      <w:pPr>
        <w:ind w:firstLine="484" w:firstLineChars="202"/>
        <w:rPr>
          <w:rFonts w:hint="default" w:cs="Times New Roman" w:asciiTheme="minorEastAsia" w:hAnsiTheme="minorEastAsia" w:eastAsiaTheme="minorEastAsia"/>
          <w:sz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4"/>
        </w:rPr>
        <w:t>2、委托代理编号：</w:t>
      </w:r>
      <w:r>
        <w:rPr>
          <w:rFonts w:hint="eastAsia" w:cs="Times New Roman" w:asciiTheme="minorEastAsia" w:hAnsiTheme="minorEastAsia" w:eastAsiaTheme="minorEastAsia"/>
          <w:sz w:val="24"/>
          <w:lang w:eastAsia="zh-CN"/>
        </w:rPr>
        <w:t>JYCZ202403248</w:t>
      </w:r>
    </w:p>
    <w:p w14:paraId="6D21C01B">
      <w:pPr>
        <w:spacing w:line="400" w:lineRule="exact"/>
        <w:ind w:firstLine="480" w:firstLineChars="200"/>
        <w:rPr>
          <w:rFonts w:hint="eastAsia" w:cs="Times New Roman" w:asciiTheme="minorEastAsia" w:hAnsiTheme="minorEastAsia" w:eastAsiaTheme="minorEastAsia"/>
          <w:sz w:val="24"/>
          <w:lang w:eastAsia="zh-CN"/>
        </w:rPr>
      </w:pPr>
      <w:r>
        <w:rPr>
          <w:rFonts w:hint="eastAsia" w:cs="Times New Roman" w:asciiTheme="minorEastAsia" w:hAnsiTheme="minorEastAsia" w:eastAsiaTheme="minorEastAsia"/>
          <w:sz w:val="24"/>
        </w:rPr>
        <w:t>3、预算金额：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本项目无预算金额，服务期内</w:t>
      </w:r>
      <w:r>
        <w:rPr>
          <w:rFonts w:hint="eastAsia" w:cs="Times New Roman" w:asciiTheme="minorEastAsia" w:hAnsiTheme="minorEastAsia" w:eastAsiaTheme="minorEastAsia"/>
          <w:sz w:val="24"/>
          <w:lang w:eastAsia="zh-CN"/>
        </w:rPr>
        <w:t>定点服务工作量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存在不确定性，采购人不对最低工作量进行任何承诺，供应商应自行承担该不确定性带来的影响及风险。</w:t>
      </w:r>
    </w:p>
    <w:p w14:paraId="12AB1997">
      <w:pPr>
        <w:spacing w:line="400" w:lineRule="exact"/>
        <w:ind w:firstLine="470" w:firstLineChars="196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4、招标信息发布日期：</w:t>
      </w:r>
      <w:r>
        <w:rPr>
          <w:rFonts w:cs="Times New Roman" w:asciiTheme="minorEastAsia" w:hAnsiTheme="minorEastAsia" w:eastAsiaTheme="minorEastAsia"/>
          <w:sz w:val="24"/>
        </w:rPr>
        <w:t>20</w:t>
      </w:r>
      <w:r>
        <w:rPr>
          <w:rFonts w:hint="eastAsia" w:cs="Times New Roman" w:asciiTheme="minorEastAsia" w:hAnsiTheme="minorEastAsia" w:eastAsiaTheme="minorEastAsia"/>
          <w:sz w:val="24"/>
        </w:rPr>
        <w:t>2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4</w:t>
      </w:r>
      <w:r>
        <w:rPr>
          <w:rFonts w:cs="Times New Roman" w:asciiTheme="minorEastAsia" w:hAnsiTheme="minorEastAsia" w:eastAsiaTheme="minorEastAsia"/>
          <w:sz w:val="24"/>
        </w:rPr>
        <w:t>年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1</w:t>
      </w:r>
      <w:r>
        <w:rPr>
          <w:rFonts w:cs="Times New Roman" w:asciiTheme="minorEastAsia" w:hAnsiTheme="minorEastAsia" w:eastAsiaTheme="minorEastAsia"/>
          <w:sz w:val="24"/>
        </w:rPr>
        <w:t>月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10</w:t>
      </w:r>
      <w:r>
        <w:rPr>
          <w:rFonts w:cs="Times New Roman" w:asciiTheme="minorEastAsia" w:hAnsiTheme="minorEastAsia" w:eastAsiaTheme="minorEastAsia"/>
          <w:sz w:val="24"/>
        </w:rPr>
        <w:t>日</w:t>
      </w:r>
    </w:p>
    <w:p w14:paraId="020E94B3">
      <w:pPr>
        <w:spacing w:line="400" w:lineRule="exact"/>
        <w:ind w:firstLine="360" w:firstLineChars="15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 xml:space="preserve"> 5、开标日期： </w:t>
      </w:r>
      <w:r>
        <w:rPr>
          <w:rFonts w:cs="Times New Roman" w:asciiTheme="minorEastAsia" w:hAnsiTheme="minorEastAsia" w:eastAsiaTheme="minorEastAsia"/>
          <w:sz w:val="24"/>
        </w:rPr>
        <w:t>20</w:t>
      </w:r>
      <w:r>
        <w:rPr>
          <w:rFonts w:hint="eastAsia" w:cs="Times New Roman" w:asciiTheme="minorEastAsia" w:hAnsiTheme="minorEastAsia" w:eastAsiaTheme="minorEastAsia"/>
          <w:sz w:val="24"/>
        </w:rPr>
        <w:t>2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5</w:t>
      </w:r>
      <w:r>
        <w:rPr>
          <w:rFonts w:cs="Times New Roman" w:asciiTheme="minorEastAsia" w:hAnsiTheme="minorEastAsia" w:eastAsiaTheme="minorEastAsia"/>
          <w:sz w:val="24"/>
        </w:rPr>
        <w:t>年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1</w:t>
      </w:r>
      <w:r>
        <w:rPr>
          <w:rFonts w:cs="Times New Roman" w:asciiTheme="minorEastAsia" w:hAnsiTheme="minorEastAsia" w:eastAsiaTheme="minorEastAsia"/>
          <w:sz w:val="24"/>
        </w:rPr>
        <w:t>月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21</w:t>
      </w:r>
      <w:r>
        <w:rPr>
          <w:rFonts w:cs="Times New Roman" w:asciiTheme="minorEastAsia" w:hAnsiTheme="minorEastAsia" w:eastAsiaTheme="minorEastAsia"/>
          <w:sz w:val="24"/>
        </w:rPr>
        <w:t>日</w:t>
      </w:r>
    </w:p>
    <w:p w14:paraId="461F0C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default" w:cs="Times New Roman" w:asciiTheme="minorEastAsia" w:hAnsiTheme="minorEastAsia" w:eastAsiaTheme="minorEastAsia"/>
          <w:color w:val="auto"/>
          <w:sz w:val="24"/>
          <w:lang w:val="en-US"/>
        </w:rPr>
      </w:pP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cs="Times New Roman" w:asciiTheme="minorEastAsia" w:hAnsiTheme="minorEastAsia" w:eastAsiaTheme="minorEastAsia"/>
          <w:sz w:val="24"/>
        </w:rPr>
        <w:t>、代理服务费</w:t>
      </w:r>
      <w:r>
        <w:rPr>
          <w:rFonts w:hint="eastAsia" w:cs="Times New Roman" w:asciiTheme="minorEastAsia" w:hAnsiTheme="minorEastAsia" w:eastAsiaTheme="minorEastAsia"/>
          <w:color w:val="auto"/>
          <w:sz w:val="24"/>
        </w:rPr>
        <w:t>：经采购人授权，采购代理机构向</w:t>
      </w:r>
      <w:r>
        <w:rPr>
          <w:rFonts w:hint="eastAsia" w:cs="Times New Roman" w:asciiTheme="minorEastAsia" w:hAnsiTheme="minorEastAsia" w:eastAsiaTheme="minorEastAsia"/>
          <w:color w:val="auto"/>
          <w:sz w:val="24"/>
          <w:lang w:val="en-US" w:eastAsia="zh-CN"/>
        </w:rPr>
        <w:t>各入围</w:t>
      </w:r>
      <w:r>
        <w:rPr>
          <w:rFonts w:hint="eastAsia" w:cs="Times New Roman" w:asciiTheme="minorEastAsia" w:hAnsiTheme="minorEastAsia" w:eastAsiaTheme="minorEastAsia"/>
          <w:color w:val="auto"/>
          <w:sz w:val="24"/>
          <w:lang w:eastAsia="zh-CN"/>
        </w:rPr>
        <w:t>成交单位</w:t>
      </w:r>
      <w:r>
        <w:rPr>
          <w:rFonts w:hint="eastAsia" w:cs="Times New Roman" w:asciiTheme="minorEastAsia" w:hAnsiTheme="minorEastAsia" w:eastAsiaTheme="minorEastAsia"/>
          <w:color w:val="auto"/>
          <w:sz w:val="24"/>
        </w:rPr>
        <w:t>收取</w:t>
      </w:r>
      <w:r>
        <w:rPr>
          <w:rFonts w:hint="eastAsia" w:cs="Times New Roman" w:asciiTheme="minorEastAsia" w:hAnsiTheme="minorEastAsia" w:eastAsiaTheme="minorEastAsia"/>
          <w:color w:val="auto"/>
          <w:sz w:val="24"/>
          <w:lang w:eastAsia="zh-CN"/>
        </w:rPr>
        <w:t>代理</w:t>
      </w:r>
      <w:r>
        <w:rPr>
          <w:rFonts w:hint="eastAsia" w:cs="Times New Roman" w:asciiTheme="minorEastAsia" w:hAnsiTheme="minorEastAsia" w:eastAsiaTheme="minorEastAsia"/>
          <w:color w:val="auto"/>
          <w:sz w:val="24"/>
        </w:rPr>
        <w:t>服务费</w:t>
      </w:r>
      <w:r>
        <w:rPr>
          <w:rFonts w:hint="eastAsia" w:cs="Times New Roman" w:asciiTheme="minorEastAsia" w:hAnsiTheme="minorEastAsia" w:eastAsiaTheme="minorEastAsia"/>
          <w:color w:val="auto"/>
          <w:sz w:val="24"/>
          <w:lang w:val="en-US" w:eastAsia="zh-CN"/>
        </w:rPr>
        <w:t xml:space="preserve"> 3000 元</w:t>
      </w:r>
      <w:r>
        <w:rPr>
          <w:rFonts w:hint="eastAsia" w:cs="Times New Roman" w:asciiTheme="minorEastAsia" w:hAnsiTheme="minorEastAsia" w:eastAsiaTheme="minorEastAsia"/>
          <w:color w:val="auto"/>
          <w:sz w:val="24"/>
        </w:rPr>
        <w:t>,于成交通知书领取之时一次性付清</w:t>
      </w:r>
    </w:p>
    <w:p w14:paraId="65D30493">
      <w:pPr>
        <w:spacing w:line="400" w:lineRule="exact"/>
        <w:ind w:firstLine="482" w:firstLineChars="200"/>
        <w:rPr>
          <w:rFonts w:hint="eastAsia" w:cs="Times New Roman" w:asciiTheme="minorEastAsia" w:hAnsiTheme="minorEastAsia" w:eastAsiaTheme="minorEastAsia"/>
          <w:b/>
          <w:bCs/>
          <w:sz w:val="24"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  <w:lang w:eastAsia="zh-CN"/>
        </w:rPr>
        <w:t>二、投标单位资格性及符合性评审情况</w:t>
      </w:r>
    </w:p>
    <w:tbl>
      <w:tblPr>
        <w:tblStyle w:val="3"/>
        <w:tblW w:w="9262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4725"/>
        <w:gridCol w:w="1815"/>
        <w:gridCol w:w="1935"/>
      </w:tblGrid>
      <w:tr w14:paraId="4F66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51B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序号</w:t>
            </w:r>
          </w:p>
        </w:tc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E21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投标单位名称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3FF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资格审查结果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D23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符合性审查结果</w:t>
            </w:r>
          </w:p>
        </w:tc>
      </w:tr>
      <w:tr w14:paraId="2507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1B3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B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Verdana" w:hAnsi="Verdana" w:eastAsia="Verdana" w:cs="Verdan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湖南恒正科技有限公司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DEB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审核通过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314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审核通过</w:t>
            </w:r>
          </w:p>
        </w:tc>
      </w:tr>
      <w:tr w14:paraId="3D99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8F2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4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40" w:lineRule="auto"/>
              <w:jc w:val="center"/>
              <w:rPr>
                <w:rFonts w:hint="eastAsia" w:ascii="Verdana" w:hAnsi="Verdana" w:eastAsia="Verdana" w:cs="Verdan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Verdana" w:cs="Verdan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湘潭嘉星电器有限公司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93C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审核通过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D45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审核通过</w:t>
            </w:r>
          </w:p>
        </w:tc>
      </w:tr>
      <w:tr w14:paraId="52D1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2F9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D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40" w:lineRule="auto"/>
              <w:jc w:val="center"/>
              <w:rPr>
                <w:rFonts w:hint="eastAsia" w:ascii="Verdana" w:hAnsi="Verdana" w:eastAsia="Verdana" w:cs="Verdan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Verdana" w:cs="Verdan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湖南晟源电器销售有限公司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E50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审核通过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857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审核通过</w:t>
            </w:r>
          </w:p>
        </w:tc>
      </w:tr>
    </w:tbl>
    <w:p w14:paraId="406BB261">
      <w:pPr>
        <w:spacing w:line="400" w:lineRule="exact"/>
        <w:ind w:firstLine="482" w:firstLineChars="200"/>
        <w:rPr>
          <w:rFonts w:hint="eastAsia" w:cs="Times New Roman" w:asciiTheme="minorEastAsia" w:hAnsiTheme="minorEastAsia" w:eastAsiaTheme="minorEastAsia"/>
          <w:b/>
          <w:bCs/>
          <w:sz w:val="24"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  <w:lang w:eastAsia="zh-CN"/>
        </w:rPr>
        <w:t>包二：基建维修项目设计，包三：基建维修项目预算定点服务，因实质性响应单位不足三家，作废标处理。</w:t>
      </w:r>
    </w:p>
    <w:p w14:paraId="76154217">
      <w:pPr>
        <w:spacing w:line="400" w:lineRule="exact"/>
        <w:ind w:firstLine="482" w:firstLineChars="200"/>
        <w:rPr>
          <w:rFonts w:hint="eastAsia" w:cs="Times New Roman" w:asciiTheme="minorEastAsia" w:hAnsiTheme="minorEastAsia" w:eastAsiaTheme="minorEastAsia"/>
          <w:b/>
          <w:bCs/>
          <w:sz w:val="24"/>
        </w:rPr>
      </w:pPr>
    </w:p>
    <w:p w14:paraId="2ACF35F4">
      <w:pPr>
        <w:spacing w:line="400" w:lineRule="exact"/>
        <w:ind w:firstLine="482" w:firstLineChars="200"/>
        <w:rPr>
          <w:rFonts w:cs="Times New Roman" w:asciiTheme="minorEastAsia" w:hAnsiTheme="minorEastAsia" w:eastAsiaTheme="minorEastAsia"/>
          <w:b/>
          <w:bCs/>
          <w:sz w:val="24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</w:rPr>
        <w:t>三、合格投标人综合得分情况</w:t>
      </w:r>
    </w:p>
    <w:tbl>
      <w:tblPr>
        <w:tblStyle w:val="3"/>
        <w:tblW w:w="9259" w:type="dxa"/>
        <w:tblInd w:w="-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97"/>
        <w:gridCol w:w="2730"/>
        <w:gridCol w:w="4232"/>
        <w:gridCol w:w="985"/>
      </w:tblGrid>
      <w:tr w14:paraId="2734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5" w:type="dxa"/>
            <w:vAlign w:val="center"/>
          </w:tcPr>
          <w:p w14:paraId="285C5D6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包号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634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排序</w:t>
            </w: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B71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投标单位名称</w:t>
            </w:r>
          </w:p>
        </w:tc>
        <w:tc>
          <w:tcPr>
            <w:tcW w:w="4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409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投标报价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406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得分</w:t>
            </w:r>
          </w:p>
        </w:tc>
      </w:tr>
      <w:tr w14:paraId="6C3A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15" w:type="dxa"/>
            <w:vMerge w:val="restart"/>
            <w:vAlign w:val="center"/>
          </w:tcPr>
          <w:p w14:paraId="4752DCE6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9CE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1</w:t>
            </w: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E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4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Verdana" w:hAnsi="Verdana" w:eastAsia="Verdana" w:cs="Verdan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湖南恒正科技有限公司</w:t>
            </w:r>
          </w:p>
        </w:tc>
        <w:tc>
          <w:tcPr>
            <w:tcW w:w="4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B43CA"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1.25匹壁挂式空调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：2860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1.5匹壁挂式空调: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2970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元；2匹壁挂式空调: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3970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元；3匹壁挂式空调: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5880元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；</w:t>
            </w:r>
          </w:p>
          <w:p w14:paraId="4703B599"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2匹柜式空调: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3970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元；3匹柜式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空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5970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元；3匹柜式空调（380V）: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5970元；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5匹柜式空调（380V）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：8950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元；单价合计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：40540元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7807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95.33</w:t>
            </w:r>
          </w:p>
        </w:tc>
      </w:tr>
      <w:tr w14:paraId="74EC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5" w:type="dxa"/>
            <w:vMerge w:val="continue"/>
            <w:vAlign w:val="center"/>
          </w:tcPr>
          <w:p w14:paraId="2401320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5D4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</w:t>
            </w: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E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4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Verdana" w:hAnsi="Verdana" w:eastAsia="Verdana" w:cs="Verdan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湖南晟源电器销售有限公司</w:t>
            </w:r>
          </w:p>
        </w:tc>
        <w:tc>
          <w:tcPr>
            <w:tcW w:w="4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2D2B"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1.25匹壁挂式空调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：2889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1.5匹壁挂式空调: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2989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元；2匹壁挂式空调: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3989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元；3匹壁挂式空调: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5889元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；2匹柜式空调: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3989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元；3匹柜式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空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5989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元；3匹柜式空调（380V）: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5989元；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5匹柜式空调（380V）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：8989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元；单价合计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：40712元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6ECE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86.75</w:t>
            </w:r>
          </w:p>
        </w:tc>
      </w:tr>
      <w:tr w14:paraId="7E93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15" w:type="dxa"/>
            <w:vMerge w:val="continue"/>
            <w:vAlign w:val="center"/>
          </w:tcPr>
          <w:p w14:paraId="0367FE6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067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3</w:t>
            </w:r>
          </w:p>
        </w:tc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A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4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Verdana" w:hAnsi="Verdana" w:eastAsia="Verdana" w:cs="Verdan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湘潭嘉星电器有限公司</w:t>
            </w:r>
          </w:p>
        </w:tc>
        <w:tc>
          <w:tcPr>
            <w:tcW w:w="4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6B3C"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1.25匹壁挂式空调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：2877.5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1.5匹壁挂式空调: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2977.5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元；2匹壁挂式空调: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3987.5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元；3匹壁挂式空调: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5937.5元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；2匹柜式空调: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3987.5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元；3匹柜式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空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5977.5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元；3匹柜式空调（380V）: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5977.5元；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5匹柜式空调（380V）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：8977.5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元；单价合计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：40700元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EA40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84.10</w:t>
            </w:r>
          </w:p>
        </w:tc>
      </w:tr>
    </w:tbl>
    <w:p w14:paraId="17E586AE">
      <w:pPr>
        <w:spacing w:line="400" w:lineRule="exact"/>
        <w:ind w:firstLine="482" w:firstLineChars="200"/>
        <w:rPr>
          <w:rFonts w:cs="Times New Roman" w:asciiTheme="minorEastAsia" w:hAnsiTheme="minorEastAsia" w:eastAsiaTheme="minorEastAsia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四、</w:t>
      </w:r>
      <w:r>
        <w:rPr>
          <w:rFonts w:hint="eastAsia" w:cs="Times New Roman" w:asciiTheme="minorEastAsia" w:hAnsiTheme="minorEastAsia" w:eastAsiaTheme="minorEastAsia"/>
          <w:b/>
          <w:bCs/>
          <w:sz w:val="24"/>
        </w:rPr>
        <w:t>成交结果</w:t>
      </w:r>
      <w:r>
        <w:rPr>
          <w:rFonts w:hint="eastAsia" w:cs="Times New Roman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cs="Times New Roman" w:asciiTheme="minorEastAsia" w:hAnsiTheme="minorEastAsia" w:eastAsiaTheme="minorEastAsia"/>
          <w:b/>
          <w:bCs/>
          <w:sz w:val="24"/>
        </w:rPr>
        <w:t xml:space="preserve">   </w:t>
      </w:r>
    </w:p>
    <w:tbl>
      <w:tblPr>
        <w:tblStyle w:val="3"/>
        <w:tblW w:w="5437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57"/>
        <w:gridCol w:w="1969"/>
        <w:gridCol w:w="5042"/>
      </w:tblGrid>
      <w:tr w14:paraId="67A6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 w14:paraId="68D469D5"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</w:rPr>
              <w:t>品目</w:t>
            </w:r>
          </w:p>
        </w:tc>
        <w:tc>
          <w:tcPr>
            <w:tcW w:w="786" w:type="pct"/>
            <w:vAlign w:val="center"/>
          </w:tcPr>
          <w:p w14:paraId="20D5A0FF"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</w:rPr>
              <w:t>成交项目</w:t>
            </w:r>
          </w:p>
        </w:tc>
        <w:tc>
          <w:tcPr>
            <w:tcW w:w="1062" w:type="pct"/>
            <w:vAlign w:val="center"/>
          </w:tcPr>
          <w:p w14:paraId="4840F6F5"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</w:rPr>
              <w:t>成交供应商名称</w:t>
            </w:r>
          </w:p>
        </w:tc>
        <w:tc>
          <w:tcPr>
            <w:tcW w:w="2719" w:type="pct"/>
            <w:vAlign w:val="center"/>
          </w:tcPr>
          <w:p w14:paraId="68D15156"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</w:rPr>
              <w:t>成交金额</w:t>
            </w:r>
          </w:p>
        </w:tc>
      </w:tr>
      <w:tr w14:paraId="5188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31" w:type="pct"/>
            <w:vMerge w:val="restart"/>
            <w:vAlign w:val="center"/>
          </w:tcPr>
          <w:p w14:paraId="1A1F40D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786" w:type="pct"/>
            <w:vAlign w:val="center"/>
          </w:tcPr>
          <w:p w14:paraId="56BD0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4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零星空调</w:t>
            </w:r>
          </w:p>
          <w:p w14:paraId="28ABE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购置</w:t>
            </w:r>
          </w:p>
        </w:tc>
        <w:tc>
          <w:tcPr>
            <w:tcW w:w="1062" w:type="pct"/>
            <w:vAlign w:val="center"/>
          </w:tcPr>
          <w:p w14:paraId="7F9F5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4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湖南恒正科技</w:t>
            </w:r>
          </w:p>
          <w:p w14:paraId="1092B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afterAutospacing="0" w:line="24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有限公司</w:t>
            </w:r>
          </w:p>
        </w:tc>
        <w:tc>
          <w:tcPr>
            <w:tcW w:w="2719" w:type="pct"/>
            <w:shd w:val="clear" w:color="auto" w:fill="auto"/>
            <w:vAlign w:val="center"/>
          </w:tcPr>
          <w:p w14:paraId="7A6DC595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1.25匹壁挂式空调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：2860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1.5匹壁挂式空调: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2970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元；2匹壁挂式空调: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3970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元；3匹壁挂式空调: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5880元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；2匹柜式空调: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3970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元；3匹柜式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空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调: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5970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元；3匹柜式空调（380V）: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5970元；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5匹柜式空调（380V）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：8950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元；单价合计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：40540元</w:t>
            </w:r>
          </w:p>
        </w:tc>
      </w:tr>
      <w:tr w14:paraId="39FD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1" w:type="pct"/>
            <w:vMerge w:val="continue"/>
            <w:vAlign w:val="center"/>
          </w:tcPr>
          <w:p w14:paraId="1960666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86" w:type="pct"/>
            <w:vAlign w:val="center"/>
          </w:tcPr>
          <w:p w14:paraId="01A85B2F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服务期限</w:t>
            </w:r>
          </w:p>
        </w:tc>
        <w:tc>
          <w:tcPr>
            <w:tcW w:w="1062" w:type="pct"/>
            <w:vAlign w:val="center"/>
          </w:tcPr>
          <w:p w14:paraId="539A8802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质保期</w:t>
            </w:r>
          </w:p>
        </w:tc>
        <w:tc>
          <w:tcPr>
            <w:tcW w:w="2719" w:type="pct"/>
            <w:vAlign w:val="center"/>
          </w:tcPr>
          <w:p w14:paraId="00DE494D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送货要求</w:t>
            </w:r>
          </w:p>
        </w:tc>
      </w:tr>
      <w:tr w14:paraId="7090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31" w:type="pct"/>
            <w:vMerge w:val="continue"/>
            <w:vAlign w:val="center"/>
          </w:tcPr>
          <w:p w14:paraId="2685388B">
            <w:pPr>
              <w:spacing w:line="240" w:lineRule="auto"/>
              <w:jc w:val="left"/>
            </w:pPr>
          </w:p>
        </w:tc>
        <w:tc>
          <w:tcPr>
            <w:tcW w:w="786" w:type="pct"/>
            <w:vAlign w:val="center"/>
          </w:tcPr>
          <w:p w14:paraId="09202C5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自合同签订之日起1年</w:t>
            </w:r>
          </w:p>
        </w:tc>
        <w:tc>
          <w:tcPr>
            <w:tcW w:w="1062" w:type="pct"/>
            <w:vAlign w:val="center"/>
          </w:tcPr>
          <w:p w14:paraId="608D212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空调整机</w:t>
            </w:r>
          </w:p>
          <w:p w14:paraId="084989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免费质保6年</w:t>
            </w:r>
          </w:p>
        </w:tc>
        <w:tc>
          <w:tcPr>
            <w:tcW w:w="2719" w:type="pct"/>
            <w:vAlign w:val="center"/>
          </w:tcPr>
          <w:p w14:paraId="5D9424F8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成交人按用户要求送达指定位置。具体送货时间由用户与成交人商定。（供应商必须派专人送货上门，不接受快递送货）</w:t>
            </w:r>
          </w:p>
        </w:tc>
      </w:tr>
      <w:tr w14:paraId="0196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31" w:type="pct"/>
            <w:vMerge w:val="continue"/>
            <w:vAlign w:val="center"/>
          </w:tcPr>
          <w:p w14:paraId="702F883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568" w:type="pct"/>
            <w:gridSpan w:val="3"/>
            <w:vAlign w:val="center"/>
          </w:tcPr>
          <w:p w14:paraId="402201EC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联系地址：湘潭市雨湖区韶山中路6号</w:t>
            </w:r>
          </w:p>
          <w:p w14:paraId="68D4EE89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投标代表：刘姿</w:t>
            </w:r>
          </w:p>
          <w:p w14:paraId="5707CAA1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联系电话：13975240187</w:t>
            </w:r>
          </w:p>
        </w:tc>
      </w:tr>
    </w:tbl>
    <w:p w14:paraId="258FC660">
      <w:pPr>
        <w:spacing w:line="360" w:lineRule="exact"/>
        <w:ind w:firstLine="472" w:firstLineChars="196"/>
        <w:rPr>
          <w:rFonts w:cs="Times New Roman" w:asciiTheme="minorEastAsia" w:hAnsiTheme="minorEastAsia" w:eastAsiaTheme="minorEastAsia"/>
          <w:b/>
          <w:bCs/>
          <w:sz w:val="24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</w:rPr>
        <w:t>五、评标委员会成员名单：</w:t>
      </w:r>
    </w:p>
    <w:p w14:paraId="3601C5EA">
      <w:pPr>
        <w:spacing w:line="360" w:lineRule="exact"/>
        <w:ind w:firstLine="470" w:firstLineChars="196"/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  <w:t>徐长才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（组长）、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  <w:t>马俊生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、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  <w:t>陈晶英</w:t>
      </w:r>
    </w:p>
    <w:p w14:paraId="4CFB90EE">
      <w:pPr>
        <w:tabs>
          <w:tab w:val="left" w:pos="1843"/>
        </w:tabs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  <w:t>投标人如对成交公告有异议的，请于本公告发布之日起七个工作日内，以书面形式向本代理机构及采购人提出质疑。</w:t>
      </w:r>
    </w:p>
    <w:p w14:paraId="4AB4DE83">
      <w:pPr>
        <w:spacing w:beforeLines="50"/>
        <w:rPr>
          <w:rFonts w:hint="eastAsia" w:cs="Times New Roman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  <w:szCs w:val="24"/>
        </w:rPr>
        <w:t>采购人名称：</w:t>
      </w:r>
      <w:r>
        <w:rPr>
          <w:rFonts w:hint="eastAsia" w:cs="Times New Roman" w:asciiTheme="minorEastAsia" w:hAnsiTheme="minorEastAsia" w:eastAsiaTheme="minorEastAsia"/>
          <w:b/>
          <w:bCs/>
          <w:sz w:val="24"/>
          <w:szCs w:val="24"/>
          <w:lang w:eastAsia="zh-CN"/>
        </w:rPr>
        <w:t>湖南电气职业技术学院</w:t>
      </w:r>
    </w:p>
    <w:p w14:paraId="239A4B8A">
      <w:pPr>
        <w:spacing w:beforeLines="50"/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采购人地址：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  <w:t>湖南省湘潭市下摄司街2号</w:t>
      </w:r>
    </w:p>
    <w:p w14:paraId="793BF4E7">
      <w:pPr>
        <w:spacing w:beforeLines="50"/>
        <w:rPr>
          <w:rFonts w:hint="eastAsia"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联 系 人：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  <w:t>陈 涛</w:t>
      </w:r>
    </w:p>
    <w:p w14:paraId="268B33D9">
      <w:pPr>
        <w:spacing w:beforeLines="50"/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 xml:space="preserve">联系电话: 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  <w:t>0731-52810609</w:t>
      </w:r>
    </w:p>
    <w:p w14:paraId="41492A46">
      <w:pPr>
        <w:spacing w:beforeLines="50"/>
        <w:rPr>
          <w:rFonts w:cs="Times New Roman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  <w:szCs w:val="24"/>
        </w:rPr>
        <w:t>采购代理机构名称：湖南建业管理咨询有限公司</w:t>
      </w:r>
    </w:p>
    <w:p w14:paraId="799804EC">
      <w:pPr>
        <w:spacing w:beforeLines="5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采购代理机构地址：湘潭市岳塘区湘潭大道281号万达广场商务楼B座25楼</w:t>
      </w:r>
    </w:p>
    <w:p w14:paraId="43DF626A">
      <w:pPr>
        <w:spacing w:beforeLines="5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 xml:space="preserve">联 系 人：刘凌杰  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  <w:t>许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  <w:t>丹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 xml:space="preserve">  崔 鹏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6CDE6CB2">
      <w:pPr>
        <w:spacing w:beforeLines="50"/>
        <w:rPr>
          <w:rFonts w:hint="eastAsia"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联系电话：0731－58262652</w:t>
      </w:r>
      <w:bookmarkEnd w:id="0"/>
      <w:bookmarkEnd w:id="1"/>
    </w:p>
    <w:p w14:paraId="7A9E539D">
      <w:pPr>
        <w:jc w:val="right"/>
        <w:rPr>
          <w:rFonts w:hint="default" w:cs="Times New Roman" w:asciiTheme="minorEastAsia" w:hAnsiTheme="minorEastAsia" w:eastAsiaTheme="minorEastAsia"/>
          <w:sz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2025年1月22日</w:t>
      </w:r>
    </w:p>
    <w:sectPr>
      <w:pgSz w:w="11906" w:h="16838"/>
      <w:pgMar w:top="567" w:right="1800" w:bottom="1134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jc5NjJhODZhNGYxZjNiNDAwODJjYjcyMTE3MDAifQ=="/>
  </w:docVars>
  <w:rsids>
    <w:rsidRoot w:val="00000000"/>
    <w:rsid w:val="036B09DF"/>
    <w:rsid w:val="05453FE3"/>
    <w:rsid w:val="05C43F4E"/>
    <w:rsid w:val="0B212DFC"/>
    <w:rsid w:val="0FB029A1"/>
    <w:rsid w:val="105C4B55"/>
    <w:rsid w:val="165E219F"/>
    <w:rsid w:val="166E7112"/>
    <w:rsid w:val="1767603B"/>
    <w:rsid w:val="1A8F010B"/>
    <w:rsid w:val="21074439"/>
    <w:rsid w:val="2DB201C1"/>
    <w:rsid w:val="31D10829"/>
    <w:rsid w:val="351E7425"/>
    <w:rsid w:val="372907BF"/>
    <w:rsid w:val="397D1296"/>
    <w:rsid w:val="39FF526C"/>
    <w:rsid w:val="3DE23EE4"/>
    <w:rsid w:val="3FEE07F8"/>
    <w:rsid w:val="47217DC2"/>
    <w:rsid w:val="4730365B"/>
    <w:rsid w:val="48131D9D"/>
    <w:rsid w:val="4C72267A"/>
    <w:rsid w:val="4FB91229"/>
    <w:rsid w:val="53D73D0C"/>
    <w:rsid w:val="543E5A82"/>
    <w:rsid w:val="55605AFE"/>
    <w:rsid w:val="569A5A4B"/>
    <w:rsid w:val="5998453C"/>
    <w:rsid w:val="5F8627C1"/>
    <w:rsid w:val="68CD2687"/>
    <w:rsid w:val="6B251EDA"/>
    <w:rsid w:val="6C550679"/>
    <w:rsid w:val="6E56206C"/>
    <w:rsid w:val="6EB51EE9"/>
    <w:rsid w:val="70EC5FBD"/>
    <w:rsid w:val="7A401675"/>
    <w:rsid w:val="7C18217D"/>
    <w:rsid w:val="7EA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b/>
      <w:bCs/>
      <w:sz w:val="3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950</Words>
  <Characters>1202</Characters>
  <Lines>0</Lines>
  <Paragraphs>0</Paragraphs>
  <TotalTime>6</TotalTime>
  <ScaleCrop>false</ScaleCrop>
  <LinksUpToDate>false</LinksUpToDate>
  <CharactersWithSpaces>1210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taotaotao</cp:lastModifiedBy>
  <cp:lastPrinted>2025-01-21T02:56:00Z</cp:lastPrinted>
  <dcterms:modified xsi:type="dcterms:W3CDTF">2025-01-22T07:08:12Z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A4100A2BE2134CA8A7BDA085D829F9AB_13</vt:lpwstr>
  </property>
  <property fmtid="{D5CDD505-2E9C-101B-9397-08002B2CF9AE}" pid="4" name="KSOTemplateDocerSaveRecord">
    <vt:lpwstr>eyJoZGlkIjoiZDE1MjdlYjQ5N2Q2MDExOWJiNTQ3Nzc5NzExNDI0YjIiLCJ1c2VySWQiOiI1MTA1MDU4NzQifQ==</vt:lpwstr>
  </property>
</Properties>
</file>